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E1" w:rsidRPr="001932E3" w:rsidRDefault="003D35E1" w:rsidP="003D35E1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社会招聘</w:t>
      </w:r>
    </w:p>
    <w:p w:rsidR="003D35E1" w:rsidRPr="00BE2B40" w:rsidRDefault="003D35E1" w:rsidP="003D35E1">
      <w:pPr>
        <w:jc w:val="center"/>
        <w:rPr>
          <w:rFonts w:ascii="仿宋_GB2312" w:eastAsia="仿宋_GB2312"/>
          <w:b/>
          <w:sz w:val="36"/>
          <w:szCs w:val="36"/>
        </w:rPr>
      </w:pPr>
      <w:r w:rsidRPr="00BE2B40">
        <w:rPr>
          <w:rFonts w:ascii="仿宋_GB2312" w:eastAsia="仿宋_GB2312" w:hint="eastAsia"/>
          <w:b/>
          <w:sz w:val="36"/>
          <w:szCs w:val="36"/>
        </w:rPr>
        <w:t>中国光大银行广州分行招聘启事</w:t>
      </w:r>
    </w:p>
    <w:p w:rsidR="003D35E1" w:rsidRPr="00944019" w:rsidRDefault="003D35E1" w:rsidP="003D35E1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44019">
        <w:rPr>
          <w:rFonts w:ascii="仿宋_GB2312" w:eastAsia="仿宋_GB2312" w:hint="eastAsia"/>
          <w:sz w:val="32"/>
          <w:szCs w:val="32"/>
        </w:rPr>
        <w:t>中国光大银行广州分行于1997年成立，是中国光大银行设在华南地区的省级分行。营业网点广泛分布于</w:t>
      </w:r>
      <w:r w:rsidRPr="00944019">
        <w:rPr>
          <w:rFonts w:ascii="仿宋_GB2312" w:eastAsia="仿宋_GB2312" w:hAnsi="宋体" w:hint="eastAsia"/>
          <w:sz w:val="32"/>
          <w:szCs w:val="32"/>
        </w:rPr>
        <w:t>广州、佛山、东莞、中山、珠海、汕头、江门等</w:t>
      </w:r>
      <w:r w:rsidRPr="00944019">
        <w:rPr>
          <w:rFonts w:ascii="仿宋_GB2312" w:eastAsia="仿宋_GB2312" w:hint="eastAsia"/>
          <w:sz w:val="32"/>
          <w:szCs w:val="32"/>
        </w:rPr>
        <w:t>珠三角发达地区，业务辐射广东全省，并以独具优势的创新产品和良好服务，以“精品银行、诚信伙伴”的合作理念，稳健经营、快速发展，为广东经济建设做出了积极的贡献，取得了优异的经济效益和社会效益。</w:t>
      </w:r>
      <w:r w:rsidRPr="00944019">
        <w:rPr>
          <w:rFonts w:ascii="仿宋_GB2312" w:eastAsia="仿宋_GB2312" w:hAnsi="宋体" w:hint="eastAsia"/>
          <w:sz w:val="32"/>
          <w:szCs w:val="32"/>
        </w:rPr>
        <w:t>因业务发展需要，现面向珠三角地区公开招聘有关岗位专业人才。</w:t>
      </w:r>
      <w:r w:rsidRPr="00944019">
        <w:rPr>
          <w:rFonts w:ascii="仿宋_GB2312" w:eastAsia="仿宋_GB2312" w:hAnsi="宋体"/>
          <w:sz w:val="32"/>
          <w:szCs w:val="32"/>
        </w:rPr>
        <w:t>热忱欢迎立志于</w:t>
      </w:r>
      <w:r w:rsidRPr="00944019">
        <w:rPr>
          <w:rFonts w:ascii="仿宋_GB2312" w:eastAsia="仿宋_GB2312" w:hAnsi="宋体" w:hint="eastAsia"/>
          <w:sz w:val="32"/>
          <w:szCs w:val="32"/>
        </w:rPr>
        <w:t>金融事业</w:t>
      </w:r>
      <w:r w:rsidRPr="00944019">
        <w:rPr>
          <w:rFonts w:ascii="仿宋_GB2312" w:eastAsia="仿宋_GB2312" w:hAnsi="宋体"/>
          <w:sz w:val="32"/>
          <w:szCs w:val="32"/>
        </w:rPr>
        <w:t>的有识之士</w:t>
      </w:r>
      <w:r w:rsidRPr="00944019">
        <w:rPr>
          <w:rFonts w:ascii="仿宋_GB2312" w:eastAsia="仿宋_GB2312" w:hAnsi="宋体" w:hint="eastAsia"/>
          <w:sz w:val="32"/>
          <w:szCs w:val="32"/>
        </w:rPr>
        <w:t>加入中国光大</w:t>
      </w:r>
      <w:r w:rsidRPr="00944019">
        <w:rPr>
          <w:rFonts w:ascii="仿宋_GB2312" w:eastAsia="仿宋_GB2312" w:hAnsi="宋体"/>
          <w:sz w:val="32"/>
          <w:szCs w:val="32"/>
        </w:rPr>
        <w:t>银行广州分行</w:t>
      </w:r>
      <w:r w:rsidRPr="00944019">
        <w:rPr>
          <w:rFonts w:ascii="仿宋_GB2312" w:eastAsia="仿宋_GB2312" w:hAnsi="宋体" w:hint="eastAsia"/>
          <w:sz w:val="32"/>
          <w:szCs w:val="32"/>
        </w:rPr>
        <w:t>！</w:t>
      </w:r>
    </w:p>
    <w:p w:rsidR="003D35E1" w:rsidRPr="00BC5970" w:rsidRDefault="003D35E1" w:rsidP="00AF69BD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3D35E1" w:rsidRDefault="003D35E1" w:rsidP="003D35E1">
      <w:pPr>
        <w:spacing w:line="4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C5970">
        <w:rPr>
          <w:rFonts w:ascii="仿宋_GB2312" w:eastAsia="仿宋_GB2312" w:hint="eastAsia"/>
          <w:b/>
          <w:sz w:val="32"/>
          <w:szCs w:val="32"/>
        </w:rPr>
        <w:t>下辖私人银行简介：</w:t>
      </w:r>
      <w:r w:rsidRPr="00BC5970">
        <w:rPr>
          <w:rFonts w:ascii="仿宋_GB2312" w:eastAsia="仿宋_GB2312" w:hint="eastAsia"/>
          <w:sz w:val="32"/>
          <w:szCs w:val="32"/>
        </w:rPr>
        <w:t>中国光大银行私人银行成立于2013年，致力于为高端客户提供“专业、尊贵、私密”的综合金融服务，以“一对一”的优质服务为高净值客户（在光大银行资产达1000万以上的客户）提供综合的海内外投融资平台、高端资产配置和财富管理等服务；以“一个精英团队服务一个家族客户”的专注规划服务家族、家族成员和家族企业，提供企业治理、财富传承、法律咨询、税务筹划等服务。同时，向高端客户提供特色增值服务礼遇，以打造成国内顶级私人银行服务品牌。</w:t>
      </w:r>
    </w:p>
    <w:p w:rsidR="00060FDC" w:rsidRDefault="00060FDC" w:rsidP="00060FDC">
      <w:pPr>
        <w:spacing w:line="4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F69BD" w:rsidRDefault="00AF69BD" w:rsidP="00AF69BD">
      <w:pPr>
        <w:spacing w:line="4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C5970">
        <w:rPr>
          <w:rFonts w:ascii="仿宋_GB2312" w:eastAsia="仿宋_GB2312" w:hint="eastAsia"/>
          <w:b/>
          <w:sz w:val="32"/>
          <w:szCs w:val="32"/>
        </w:rPr>
        <w:t>招聘对象基本条件</w:t>
      </w:r>
      <w:r w:rsidRPr="00BC5970">
        <w:rPr>
          <w:rFonts w:ascii="仿宋_GB2312" w:eastAsia="仿宋_GB2312" w:hint="eastAsia"/>
          <w:sz w:val="32"/>
          <w:szCs w:val="32"/>
        </w:rPr>
        <w:t>：认同光大银行企业文化及经营理念，团队合作精神强，良好的沟通表达能力，熟悉商业银行经营管理，熟悉我国金融法规，具备大学本科及以上学历。需有责任心和上进心，刻苦耐劳，性格外向，办事灵活，具有一定的协调沟通及语言表达能力。</w:t>
      </w:r>
    </w:p>
    <w:p w:rsidR="00AF69BD" w:rsidRPr="00AF69BD" w:rsidRDefault="00AF69BD" w:rsidP="00060FDC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D35E1" w:rsidRPr="00060FDC" w:rsidRDefault="00060FDC" w:rsidP="00060FDC">
      <w:pPr>
        <w:spacing w:line="44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3A0E37">
        <w:rPr>
          <w:rFonts w:ascii="仿宋_GB2312" w:eastAsia="仿宋_GB2312" w:hint="eastAsia"/>
          <w:b/>
          <w:sz w:val="32"/>
          <w:szCs w:val="32"/>
        </w:rPr>
        <w:t>岗位及要求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3D35E1" w:rsidRDefault="003D35E1" w:rsidP="003D35E1">
      <w:pPr>
        <w:numPr>
          <w:ilvl w:val="0"/>
          <w:numId w:val="3"/>
        </w:numPr>
        <w:spacing w:line="500" w:lineRule="exact"/>
        <w:rPr>
          <w:rFonts w:ascii="仿宋_GB2312" w:eastAsia="仿宋_GB2312" w:cs="仿宋_GB2312"/>
          <w:b/>
          <w:bCs/>
          <w:sz w:val="32"/>
          <w:szCs w:val="32"/>
        </w:rPr>
      </w:pPr>
      <w:r w:rsidRPr="009B09DA">
        <w:rPr>
          <w:rFonts w:ascii="仿宋_GB2312" w:eastAsia="仿宋_GB2312" w:cs="仿宋_GB2312" w:hint="eastAsia"/>
          <w:b/>
          <w:bCs/>
          <w:sz w:val="32"/>
          <w:szCs w:val="32"/>
        </w:rPr>
        <w:t>支行行长、支行副行长</w:t>
      </w:r>
      <w:r w:rsidR="00D13A56">
        <w:rPr>
          <w:rFonts w:ascii="仿宋_GB2312" w:eastAsia="仿宋_GB2312" w:cs="仿宋_GB2312" w:hint="eastAsia"/>
          <w:b/>
          <w:bCs/>
          <w:sz w:val="32"/>
          <w:szCs w:val="32"/>
        </w:rPr>
        <w:t>（若干人）</w:t>
      </w:r>
    </w:p>
    <w:p w:rsidR="003D35E1" w:rsidRPr="009B09DA" w:rsidRDefault="003D35E1" w:rsidP="003D35E1">
      <w:pPr>
        <w:snapToGrid w:val="0"/>
        <w:spacing w:line="460" w:lineRule="exact"/>
        <w:ind w:firstLineChars="196" w:firstLine="630"/>
        <w:rPr>
          <w:rFonts w:ascii="仿宋_GB2312" w:eastAsia="仿宋_GB2312" w:cs="仿宋_GB2312"/>
          <w:b/>
          <w:bCs/>
          <w:sz w:val="32"/>
          <w:szCs w:val="32"/>
        </w:rPr>
      </w:pPr>
      <w:r w:rsidRPr="009B09DA">
        <w:rPr>
          <w:rFonts w:ascii="仿宋_GB2312" w:eastAsia="仿宋_GB2312" w:cs="仿宋_GB2312" w:hint="eastAsia"/>
          <w:b/>
          <w:bCs/>
          <w:sz w:val="32"/>
          <w:szCs w:val="32"/>
        </w:rPr>
        <w:lastRenderedPageBreak/>
        <w:t>工作职责：</w:t>
      </w:r>
    </w:p>
    <w:p w:rsidR="003D35E1" w:rsidRPr="009E47F3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负责客户关系拓展、维护及业务团队管理工作，制定有效的客户营销规划，拓展销售渠道，完成各项任务。</w:t>
      </w:r>
    </w:p>
    <w:p w:rsidR="003D35E1" w:rsidRPr="009B09DA" w:rsidRDefault="003D35E1" w:rsidP="003D35E1">
      <w:pPr>
        <w:widowControl/>
        <w:snapToGrid w:val="0"/>
        <w:ind w:leftChars="86" w:left="181" w:firstLineChars="147" w:firstLine="472"/>
        <w:jc w:val="left"/>
        <w:rPr>
          <w:rFonts w:ascii="仿宋_GB2312" w:eastAsia="仿宋_GB2312" w:cs="仿宋_GB2312"/>
          <w:b/>
          <w:bCs/>
          <w:sz w:val="32"/>
          <w:szCs w:val="32"/>
        </w:rPr>
      </w:pPr>
      <w:r w:rsidRPr="009B09DA">
        <w:rPr>
          <w:rFonts w:ascii="仿宋_GB2312" w:eastAsia="仿宋_GB2312" w:cs="仿宋_GB2312" w:hint="eastAsia"/>
          <w:b/>
          <w:bCs/>
          <w:sz w:val="32"/>
          <w:szCs w:val="32"/>
        </w:rPr>
        <w:t>招聘条件：</w:t>
      </w:r>
    </w:p>
    <w:p w:rsidR="003D35E1" w:rsidRPr="009E47F3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1、全日制大学本科及以上学历，具有5年以上金融从业经历,熟悉商业银行业务和客户关系管理，营销能力及协调能力强；</w:t>
      </w:r>
      <w:r w:rsidRPr="009E47F3">
        <w:rPr>
          <w:rFonts w:ascii="仿宋_GB2312" w:eastAsia="仿宋_GB2312" w:cs="仿宋_GB2312"/>
          <w:sz w:val="32"/>
          <w:szCs w:val="32"/>
        </w:rPr>
        <w:t>年龄在40岁以下，特别优秀者可适当放宽；</w:t>
      </w:r>
    </w:p>
    <w:p w:rsidR="003D35E1" w:rsidRPr="009E47F3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2、熟悉银行业务流程，熟悉应聘所在地金融市场，具有较强的市场开拓、关系协调、团队管理和风险控制能力；</w:t>
      </w:r>
    </w:p>
    <w:p w:rsidR="003D35E1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3、</w:t>
      </w:r>
      <w:r>
        <w:rPr>
          <w:rFonts w:ascii="仿宋_GB2312" w:eastAsia="仿宋_GB2312" w:cs="仿宋_GB2312" w:hint="eastAsia"/>
          <w:sz w:val="32"/>
          <w:szCs w:val="32"/>
        </w:rPr>
        <w:t>有管理5-10人以上团队管理经验；</w:t>
      </w:r>
    </w:p>
    <w:p w:rsidR="003D35E1" w:rsidRPr="009E47F3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4、</w:t>
      </w:r>
      <w:r w:rsidRPr="009E47F3">
        <w:rPr>
          <w:rFonts w:ascii="仿宋_GB2312" w:eastAsia="仿宋_GB2312" w:cs="仿宋_GB2312" w:hint="eastAsia"/>
          <w:sz w:val="32"/>
          <w:szCs w:val="32"/>
        </w:rPr>
        <w:t>爱岗敬业，具有较强的责任心和上进心；</w:t>
      </w:r>
    </w:p>
    <w:p w:rsidR="003D35E1" w:rsidRPr="00B84531" w:rsidRDefault="003D35E1" w:rsidP="003D35E1">
      <w:pPr>
        <w:spacing w:line="500" w:lineRule="exact"/>
        <w:rPr>
          <w:rFonts w:ascii="仿宋_GB2312" w:eastAsia="仿宋_GB2312" w:hAnsi="Verdana"/>
          <w:b/>
          <w:color w:val="000000"/>
          <w:sz w:val="28"/>
          <w:szCs w:val="28"/>
        </w:rPr>
      </w:pPr>
      <w:r w:rsidRPr="00B84531">
        <w:rPr>
          <w:rFonts w:ascii="仿宋_GB2312" w:eastAsia="仿宋_GB2312" w:cs="仿宋_GB2312" w:hint="eastAsia"/>
          <w:b/>
          <w:bCs/>
          <w:sz w:val="32"/>
          <w:szCs w:val="32"/>
        </w:rPr>
        <w:t>（二）对公客户经理</w:t>
      </w:r>
      <w:r w:rsidR="00D13A56">
        <w:rPr>
          <w:rFonts w:ascii="仿宋_GB2312" w:eastAsia="仿宋_GB2312" w:cs="仿宋_GB2312" w:hint="eastAsia"/>
          <w:b/>
          <w:bCs/>
          <w:sz w:val="32"/>
          <w:szCs w:val="32"/>
        </w:rPr>
        <w:t>（若干人）</w:t>
      </w:r>
    </w:p>
    <w:p w:rsidR="003D35E1" w:rsidRPr="00FC1D59" w:rsidRDefault="003D35E1" w:rsidP="003D35E1">
      <w:pPr>
        <w:snapToGrid w:val="0"/>
        <w:spacing w:line="4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C1D59">
        <w:rPr>
          <w:rFonts w:ascii="仿宋_GB2312" w:eastAsia="仿宋_GB2312" w:cs="仿宋_GB2312" w:hint="eastAsia"/>
          <w:b/>
          <w:bCs/>
          <w:sz w:val="32"/>
          <w:szCs w:val="32"/>
        </w:rPr>
        <w:t>工作职责</w:t>
      </w:r>
      <w:r w:rsidRPr="009B09DA">
        <w:rPr>
          <w:rFonts w:ascii="仿宋_GB2312" w:eastAsia="仿宋_GB2312" w:cs="仿宋_GB2312" w:hint="eastAsia"/>
          <w:b/>
          <w:bCs/>
          <w:sz w:val="32"/>
          <w:szCs w:val="32"/>
        </w:rPr>
        <w:t>：</w:t>
      </w:r>
      <w:r w:rsidRPr="00FC1D59">
        <w:rPr>
          <w:rFonts w:ascii="仿宋_GB2312" w:eastAsia="仿宋_GB2312" w:cs="仿宋_GB2312" w:hint="eastAsia"/>
          <w:sz w:val="32"/>
          <w:szCs w:val="32"/>
        </w:rPr>
        <w:t>负责开拓客户资源，拓展销售渠道，营销我行产品，提供金融服务，完成各项业务指标及任务。</w:t>
      </w:r>
    </w:p>
    <w:p w:rsidR="003D35E1" w:rsidRPr="009B09DA" w:rsidRDefault="003D35E1" w:rsidP="003D35E1">
      <w:pPr>
        <w:snapToGrid w:val="0"/>
        <w:spacing w:line="460" w:lineRule="exact"/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 w:rsidRPr="00FC1D59">
        <w:rPr>
          <w:rFonts w:ascii="仿宋_GB2312" w:eastAsia="仿宋_GB2312" w:cs="仿宋_GB2312" w:hint="eastAsia"/>
          <w:b/>
          <w:bCs/>
          <w:sz w:val="32"/>
          <w:szCs w:val="32"/>
        </w:rPr>
        <w:t>招聘条件：</w:t>
      </w:r>
    </w:p>
    <w:p w:rsidR="003D35E1" w:rsidRPr="00FC1D59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C1D59">
        <w:rPr>
          <w:rFonts w:ascii="仿宋_GB2312" w:eastAsia="仿宋_GB2312" w:cs="仿宋_GB2312" w:hint="eastAsia"/>
          <w:sz w:val="32"/>
          <w:szCs w:val="32"/>
        </w:rPr>
        <w:t>1、</w:t>
      </w:r>
      <w:r w:rsidRPr="00B31C28">
        <w:rPr>
          <w:rFonts w:ascii="仿宋_GB2312" w:eastAsia="仿宋_GB2312" w:cs="仿宋_GB2312" w:hint="eastAsia"/>
          <w:sz w:val="32"/>
          <w:szCs w:val="32"/>
        </w:rPr>
        <w:t>全日制大学本科及以上学历</w:t>
      </w:r>
      <w:r>
        <w:rPr>
          <w:rFonts w:ascii="仿宋_GB2312" w:eastAsia="仿宋_GB2312" w:hint="eastAsia"/>
          <w:sz w:val="28"/>
          <w:szCs w:val="28"/>
        </w:rPr>
        <w:t>，</w:t>
      </w:r>
      <w:r w:rsidRPr="00FC1D59">
        <w:rPr>
          <w:rFonts w:ascii="仿宋_GB2312" w:eastAsia="仿宋_GB2312" w:cs="仿宋_GB2312" w:hint="eastAsia"/>
          <w:sz w:val="32"/>
          <w:szCs w:val="32"/>
        </w:rPr>
        <w:t>具备2</w:t>
      </w:r>
      <w:r>
        <w:rPr>
          <w:rFonts w:ascii="仿宋_GB2312" w:eastAsia="仿宋_GB2312" w:cs="仿宋_GB2312" w:hint="eastAsia"/>
          <w:sz w:val="32"/>
          <w:szCs w:val="32"/>
        </w:rPr>
        <w:t>年以上金融行业相关岗位工作经验</w:t>
      </w:r>
      <w:r w:rsidRPr="00FC1D59">
        <w:rPr>
          <w:rFonts w:ascii="仿宋_GB2312" w:eastAsia="仿宋_GB2312" w:cs="仿宋_GB2312" w:hint="eastAsia"/>
          <w:sz w:val="32"/>
          <w:szCs w:val="32"/>
        </w:rPr>
        <w:t xml:space="preserve">； </w:t>
      </w:r>
    </w:p>
    <w:p w:rsidR="003D35E1" w:rsidRPr="00FC1D59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C1D59">
        <w:rPr>
          <w:rFonts w:ascii="仿宋_GB2312" w:eastAsia="仿宋_GB2312" w:cs="仿宋_GB2312" w:hint="eastAsia"/>
          <w:sz w:val="32"/>
          <w:szCs w:val="32"/>
        </w:rPr>
        <w:t>2、熟悉银行各类业务，有良好的操作技能，具有较强的市场开发维护能力、公关能力和客户评价能力；</w:t>
      </w:r>
    </w:p>
    <w:p w:rsidR="003D35E1" w:rsidRPr="00FC1D59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C1D59">
        <w:rPr>
          <w:rFonts w:ascii="仿宋_GB2312" w:eastAsia="仿宋_GB2312" w:cs="仿宋_GB2312" w:hint="eastAsia"/>
          <w:sz w:val="32"/>
          <w:szCs w:val="32"/>
        </w:rPr>
        <w:t>3、具备较强的公文写作能力与沟通能力；</w:t>
      </w:r>
    </w:p>
    <w:p w:rsidR="003D35E1" w:rsidRPr="003D35E1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C1D59">
        <w:rPr>
          <w:rFonts w:ascii="仿宋_GB2312" w:eastAsia="仿宋_GB2312" w:cs="仿宋_GB2312" w:hint="eastAsia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FC1D59">
        <w:rPr>
          <w:rFonts w:ascii="仿宋_GB2312" w:eastAsia="仿宋_GB2312" w:cs="仿宋_GB2312" w:hint="eastAsia"/>
          <w:sz w:val="32"/>
          <w:szCs w:val="32"/>
        </w:rPr>
        <w:t>通过银行从业人员资格认证考试中的《公共</w:t>
      </w:r>
      <w:r>
        <w:rPr>
          <w:rFonts w:ascii="仿宋_GB2312" w:eastAsia="仿宋_GB2312" w:cs="仿宋_GB2312" w:hint="eastAsia"/>
          <w:sz w:val="32"/>
          <w:szCs w:val="32"/>
        </w:rPr>
        <w:t>基础》</w:t>
      </w:r>
      <w:r w:rsidR="007E215D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《风险管理》、《公司信贷》，或从事过中小企业业务工作者</w:t>
      </w:r>
      <w:r w:rsidRPr="00FC1D59">
        <w:rPr>
          <w:rFonts w:ascii="仿宋_GB2312" w:eastAsia="仿宋_GB2312" w:cs="仿宋_GB2312" w:hint="eastAsia"/>
          <w:sz w:val="32"/>
          <w:szCs w:val="32"/>
        </w:rPr>
        <w:t>，具有一定的客户资源</w:t>
      </w:r>
      <w:r>
        <w:rPr>
          <w:rFonts w:ascii="仿宋_GB2312" w:eastAsia="仿宋_GB2312" w:cs="仿宋_GB2312" w:hint="eastAsia"/>
          <w:sz w:val="32"/>
          <w:szCs w:val="32"/>
        </w:rPr>
        <w:t>优先</w:t>
      </w:r>
      <w:r w:rsidRPr="00FC1D59">
        <w:rPr>
          <w:rFonts w:ascii="仿宋_GB2312" w:eastAsia="仿宋_GB2312" w:cs="仿宋_GB2312" w:hint="eastAsia"/>
          <w:sz w:val="32"/>
          <w:szCs w:val="32"/>
        </w:rPr>
        <w:t>。</w:t>
      </w:r>
    </w:p>
    <w:p w:rsidR="003D35E1" w:rsidRPr="00132C96" w:rsidRDefault="007263A2" w:rsidP="003D35E1">
      <w:pPr>
        <w:spacing w:line="500" w:lineRule="exac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（三）理财经理</w:t>
      </w:r>
      <w:r w:rsidR="00D13A56">
        <w:rPr>
          <w:rFonts w:ascii="仿宋_GB2312" w:eastAsia="仿宋_GB2312" w:cs="仿宋_GB2312" w:hint="eastAsia"/>
          <w:b/>
          <w:bCs/>
          <w:sz w:val="32"/>
          <w:szCs w:val="32"/>
        </w:rPr>
        <w:t>（若干人）</w:t>
      </w:r>
    </w:p>
    <w:p w:rsidR="003D35E1" w:rsidRPr="00FC1D59" w:rsidRDefault="003D35E1" w:rsidP="003D35E1">
      <w:pPr>
        <w:snapToGrid w:val="0"/>
        <w:spacing w:line="460" w:lineRule="exact"/>
        <w:ind w:firstLineChars="200" w:firstLine="643"/>
        <w:rPr>
          <w:rFonts w:ascii="仿宋_GB2312" w:eastAsia="仿宋_GB2312" w:cs="仿宋_GB2312"/>
          <w:sz w:val="32"/>
          <w:szCs w:val="32"/>
        </w:rPr>
      </w:pPr>
      <w:r w:rsidRPr="00FC1D59">
        <w:rPr>
          <w:rFonts w:ascii="仿宋_GB2312" w:eastAsia="仿宋_GB2312" w:cs="仿宋_GB2312" w:hint="eastAsia"/>
          <w:b/>
          <w:bCs/>
          <w:sz w:val="32"/>
          <w:szCs w:val="32"/>
        </w:rPr>
        <w:t>工作职责：</w:t>
      </w:r>
      <w:r w:rsidRPr="00FC1D59">
        <w:rPr>
          <w:rFonts w:ascii="仿宋_GB2312" w:eastAsia="仿宋_GB2312" w:cs="仿宋_GB2312" w:hint="eastAsia"/>
          <w:sz w:val="32"/>
          <w:szCs w:val="32"/>
        </w:rPr>
        <w:t>负责分析客户资源，根据分行所在地特色及客户需求，制定有效的客户营销规划，拓展销售渠道，完成各项业务计划。主要负责拓展及维护客户关系，建立销售渠道，完成理财、基金、保险等中间业务产品的营销和销售计划。其中低柜理财岗主要负责受理开户、销户、卡内销售理财产品、转帐、查询等各项非现金业务，以及履行理财、对</w:t>
      </w:r>
      <w:r w:rsidRPr="00FC1D59">
        <w:rPr>
          <w:rFonts w:ascii="仿宋_GB2312" w:eastAsia="仿宋_GB2312" w:cs="仿宋_GB2312" w:hint="eastAsia"/>
          <w:sz w:val="32"/>
          <w:szCs w:val="32"/>
        </w:rPr>
        <w:lastRenderedPageBreak/>
        <w:t>私存款以及中间业务等营销职能。</w:t>
      </w:r>
    </w:p>
    <w:p w:rsidR="003D35E1" w:rsidRPr="009B09DA" w:rsidRDefault="003D35E1" w:rsidP="003D35E1">
      <w:pPr>
        <w:snapToGrid w:val="0"/>
        <w:spacing w:line="460" w:lineRule="exact"/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 w:rsidRPr="009B09DA">
        <w:rPr>
          <w:rFonts w:ascii="仿宋_GB2312" w:eastAsia="仿宋_GB2312" w:cs="仿宋_GB2312" w:hint="eastAsia"/>
          <w:b/>
          <w:bCs/>
          <w:sz w:val="32"/>
          <w:szCs w:val="32"/>
        </w:rPr>
        <w:t>招聘条件：</w:t>
      </w:r>
    </w:p>
    <w:p w:rsidR="003D35E1" w:rsidRPr="00FC1D59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C1D59">
        <w:rPr>
          <w:rFonts w:ascii="仿宋_GB2312" w:eastAsia="仿宋_GB2312" w:cs="仿宋_GB2312" w:hint="eastAsia"/>
          <w:sz w:val="32"/>
          <w:szCs w:val="32"/>
        </w:rPr>
        <w:t>1、</w:t>
      </w:r>
      <w:r w:rsidRPr="0083736B">
        <w:rPr>
          <w:rFonts w:ascii="仿宋_GB2312" w:eastAsia="仿宋_GB2312" w:cs="仿宋_GB2312" w:hint="eastAsia"/>
          <w:sz w:val="32"/>
          <w:szCs w:val="32"/>
        </w:rPr>
        <w:t>全日制大学本科及以上学历</w:t>
      </w:r>
      <w:r>
        <w:rPr>
          <w:rFonts w:ascii="仿宋_GB2312" w:eastAsia="仿宋_GB2312" w:hint="eastAsia"/>
          <w:sz w:val="28"/>
          <w:szCs w:val="28"/>
        </w:rPr>
        <w:t>，</w:t>
      </w:r>
      <w:r w:rsidRPr="00FC1D59">
        <w:rPr>
          <w:rFonts w:ascii="仿宋_GB2312" w:eastAsia="仿宋_GB2312" w:cs="仿宋_GB2312" w:hint="eastAsia"/>
          <w:sz w:val="32"/>
          <w:szCs w:val="32"/>
        </w:rPr>
        <w:t>具备2</w:t>
      </w:r>
      <w:r>
        <w:rPr>
          <w:rFonts w:ascii="仿宋_GB2312" w:eastAsia="仿宋_GB2312" w:cs="仿宋_GB2312" w:hint="eastAsia"/>
          <w:sz w:val="32"/>
          <w:szCs w:val="32"/>
        </w:rPr>
        <w:t>年以上金融行业相关岗位工作经验</w:t>
      </w:r>
      <w:r w:rsidRPr="00FC1D59">
        <w:rPr>
          <w:rFonts w:ascii="仿宋_GB2312" w:eastAsia="仿宋_GB2312" w:cs="仿宋_GB2312" w:hint="eastAsia"/>
          <w:sz w:val="32"/>
          <w:szCs w:val="32"/>
        </w:rPr>
        <w:t xml:space="preserve">； </w:t>
      </w:r>
    </w:p>
    <w:p w:rsidR="003D35E1" w:rsidRPr="00FC1D59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</w:t>
      </w:r>
      <w:r w:rsidRPr="00FC1D59">
        <w:rPr>
          <w:rFonts w:ascii="仿宋_GB2312" w:eastAsia="仿宋_GB2312" w:cs="仿宋_GB2312" w:hint="eastAsia"/>
          <w:sz w:val="32"/>
          <w:szCs w:val="32"/>
        </w:rPr>
        <w:t>、具有较强</w:t>
      </w:r>
      <w:r>
        <w:rPr>
          <w:rFonts w:ascii="仿宋_GB2312" w:eastAsia="仿宋_GB2312" w:cs="仿宋_GB2312" w:hint="eastAsia"/>
          <w:sz w:val="32"/>
          <w:szCs w:val="32"/>
        </w:rPr>
        <w:t>的市场开发维护能力、公关能力和客户评价能力；具有一定的存款基础</w:t>
      </w:r>
      <w:r w:rsidRPr="00FC1D59">
        <w:rPr>
          <w:rFonts w:ascii="仿宋_GB2312" w:eastAsia="仿宋_GB2312" w:cs="仿宋_GB2312" w:hint="eastAsia"/>
          <w:sz w:val="32"/>
          <w:szCs w:val="32"/>
        </w:rPr>
        <w:t>；</w:t>
      </w:r>
    </w:p>
    <w:p w:rsidR="003D35E1" w:rsidRPr="00FC1D59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</w:t>
      </w:r>
      <w:r w:rsidRPr="00FC1D59">
        <w:rPr>
          <w:rFonts w:ascii="仿宋_GB2312" w:eastAsia="仿宋_GB2312" w:cs="仿宋_GB2312" w:hint="eastAsia"/>
          <w:sz w:val="32"/>
          <w:szCs w:val="32"/>
        </w:rPr>
        <w:t>、熟</w:t>
      </w:r>
      <w:r>
        <w:rPr>
          <w:rFonts w:ascii="仿宋_GB2312" w:eastAsia="仿宋_GB2312" w:cs="仿宋_GB2312" w:hint="eastAsia"/>
          <w:sz w:val="32"/>
          <w:szCs w:val="32"/>
        </w:rPr>
        <w:t>悉我行零售业务相关产品和业务操作知识</w:t>
      </w:r>
      <w:r w:rsidRPr="00FC1D59">
        <w:rPr>
          <w:rFonts w:ascii="仿宋_GB2312" w:eastAsia="仿宋_GB2312" w:cs="仿宋_GB2312" w:hint="eastAsia"/>
          <w:sz w:val="32"/>
          <w:szCs w:val="32"/>
        </w:rPr>
        <w:t>；</w:t>
      </w:r>
    </w:p>
    <w:p w:rsidR="003D35E1" w:rsidRPr="00787875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</w:t>
      </w:r>
      <w:r w:rsidRPr="00FC1D59">
        <w:rPr>
          <w:rFonts w:ascii="仿宋_GB2312" w:eastAsia="仿宋_GB2312" w:cs="仿宋_GB2312" w:hint="eastAsia"/>
          <w:sz w:val="32"/>
          <w:szCs w:val="32"/>
        </w:rPr>
        <w:t>、取得基本的从业资格证书，如银行理财业务资格证、保险代理人证、证券从业资格证，以上证书至少取得2个；理财经理持有AFP或CFP资格证书者从优；</w:t>
      </w:r>
    </w:p>
    <w:p w:rsidR="006919AB" w:rsidRPr="003D35E1" w:rsidRDefault="006919AB" w:rsidP="003D35E1">
      <w:pPr>
        <w:pStyle w:val="a6"/>
        <w:numPr>
          <w:ilvl w:val="0"/>
          <w:numId w:val="4"/>
        </w:numPr>
        <w:spacing w:line="500" w:lineRule="exact"/>
        <w:ind w:firstLineChars="0"/>
        <w:rPr>
          <w:rFonts w:ascii="仿宋_GB2312" w:eastAsia="仿宋_GB2312" w:cs="仿宋_GB2312"/>
          <w:b/>
          <w:bCs/>
          <w:sz w:val="32"/>
          <w:szCs w:val="32"/>
        </w:rPr>
      </w:pPr>
      <w:r w:rsidRPr="003D35E1">
        <w:rPr>
          <w:rFonts w:ascii="仿宋_GB2312" w:eastAsia="仿宋_GB2312" w:cs="仿宋_GB2312" w:hint="eastAsia"/>
          <w:b/>
          <w:bCs/>
          <w:sz w:val="32"/>
          <w:szCs w:val="32"/>
        </w:rPr>
        <w:t>私人银行投资顾问</w:t>
      </w:r>
      <w:r w:rsidR="00D13A56">
        <w:rPr>
          <w:rFonts w:ascii="仿宋_GB2312" w:eastAsia="仿宋_GB2312" w:cs="仿宋_GB2312" w:hint="eastAsia"/>
          <w:b/>
          <w:bCs/>
          <w:sz w:val="32"/>
          <w:szCs w:val="32"/>
        </w:rPr>
        <w:t>（若干人）</w:t>
      </w:r>
    </w:p>
    <w:p w:rsidR="006919AB" w:rsidRPr="009E47F3" w:rsidRDefault="006919AB" w:rsidP="006919AB">
      <w:pPr>
        <w:spacing w:line="500" w:lineRule="exact"/>
        <w:ind w:firstLineChars="196" w:firstLine="630"/>
        <w:rPr>
          <w:rFonts w:ascii="仿宋_GB2312" w:eastAsia="仿宋_GB2312" w:cs="仿宋_GB2312"/>
          <w:sz w:val="32"/>
          <w:szCs w:val="32"/>
        </w:rPr>
      </w:pPr>
      <w:r w:rsidRPr="0039128F">
        <w:rPr>
          <w:rFonts w:ascii="仿宋_GB2312" w:eastAsia="仿宋_GB2312" w:cs="仿宋_GB2312" w:hint="eastAsia"/>
          <w:b/>
          <w:bCs/>
          <w:sz w:val="32"/>
          <w:szCs w:val="32"/>
        </w:rPr>
        <w:t>工作职责：</w:t>
      </w:r>
      <w:r w:rsidRPr="009E47F3">
        <w:rPr>
          <w:rFonts w:ascii="仿宋_GB2312" w:eastAsia="仿宋_GB2312" w:cs="仿宋_GB2312" w:hint="eastAsia"/>
          <w:sz w:val="32"/>
          <w:szCs w:val="32"/>
        </w:rPr>
        <w:t>负责客户关系拓展、维护及业务团队管理工作，制定有效的客户营销方案、财富管理和规划方案，拓展销售渠道，对客户进行综合经营挖潜和服务，完成各项客户拓展和产品销售任务。</w:t>
      </w:r>
    </w:p>
    <w:p w:rsidR="006919AB" w:rsidRPr="0039128F" w:rsidRDefault="006919AB" w:rsidP="006919AB">
      <w:pPr>
        <w:spacing w:line="500" w:lineRule="exact"/>
        <w:ind w:firstLineChars="196" w:firstLine="630"/>
        <w:rPr>
          <w:rFonts w:ascii="仿宋_GB2312" w:eastAsia="仿宋_GB2312" w:cs="仿宋_GB2312"/>
          <w:b/>
          <w:bCs/>
          <w:sz w:val="32"/>
          <w:szCs w:val="32"/>
        </w:rPr>
      </w:pPr>
      <w:r w:rsidRPr="0039128F">
        <w:rPr>
          <w:rFonts w:ascii="仿宋_GB2312" w:eastAsia="仿宋_GB2312" w:cs="仿宋_GB2312" w:hint="eastAsia"/>
          <w:b/>
          <w:bCs/>
          <w:sz w:val="32"/>
          <w:szCs w:val="32"/>
        </w:rPr>
        <w:t>招聘条件：</w:t>
      </w:r>
    </w:p>
    <w:p w:rsidR="006919AB" w:rsidRPr="009E47F3" w:rsidRDefault="006919AB" w:rsidP="006919AB">
      <w:pPr>
        <w:snapToGrid w:val="0"/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 xml:space="preserve">1、全日制大学本科及以上学历；形象佳，具备5年以上经济行业或销售行业工作经验，并有３年以上金融行业工作经验，具有较好的高端客户资源；年龄35岁以下；具备良好的职业道德和品德操守，无违法违纪行为和任何不良记录; </w:t>
      </w:r>
    </w:p>
    <w:p w:rsidR="006919AB" w:rsidRPr="009E47F3" w:rsidRDefault="006919AB" w:rsidP="006919AB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2、具有较强的高净值客户开发能力、维护能力、公关能力、产品营销能力；富有根据客户需求和实际情况，制定客户财富管理、资产配置、综合经营服务方案；有汽车驾驶执照者优先。</w:t>
      </w:r>
    </w:p>
    <w:p w:rsidR="006919AB" w:rsidRPr="009E47F3" w:rsidRDefault="006919AB" w:rsidP="006919AB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3、有客户财富管理规划、贸金业务、中小企业授信业务工作经验，持有AFP或CFP资格证书者优先。</w:t>
      </w:r>
    </w:p>
    <w:p w:rsidR="006919AB" w:rsidRPr="003D35E1" w:rsidRDefault="006919AB" w:rsidP="003D35E1">
      <w:pPr>
        <w:pStyle w:val="a6"/>
        <w:numPr>
          <w:ilvl w:val="0"/>
          <w:numId w:val="4"/>
        </w:numPr>
        <w:spacing w:line="500" w:lineRule="exact"/>
        <w:ind w:firstLineChars="0"/>
        <w:rPr>
          <w:rFonts w:ascii="仿宋_GB2312" w:eastAsia="仿宋_GB2312" w:cs="仿宋_GB2312"/>
          <w:b/>
          <w:bCs/>
          <w:sz w:val="32"/>
          <w:szCs w:val="32"/>
        </w:rPr>
      </w:pPr>
      <w:r w:rsidRPr="003D35E1">
        <w:rPr>
          <w:rFonts w:ascii="仿宋_GB2312" w:eastAsia="仿宋_GB2312" w:cs="仿宋_GB2312" w:hint="eastAsia"/>
          <w:b/>
          <w:bCs/>
          <w:sz w:val="32"/>
          <w:szCs w:val="32"/>
        </w:rPr>
        <w:t>私人银行产品经理</w:t>
      </w:r>
      <w:r w:rsidR="00D13A56">
        <w:rPr>
          <w:rFonts w:ascii="仿宋_GB2312" w:eastAsia="仿宋_GB2312" w:cs="仿宋_GB2312" w:hint="eastAsia"/>
          <w:b/>
          <w:bCs/>
          <w:sz w:val="32"/>
          <w:szCs w:val="32"/>
        </w:rPr>
        <w:t>（若干人）</w:t>
      </w:r>
    </w:p>
    <w:p w:rsidR="006919AB" w:rsidRPr="009E47F3" w:rsidRDefault="006919AB" w:rsidP="006919AB">
      <w:pPr>
        <w:spacing w:line="500" w:lineRule="exact"/>
        <w:ind w:firstLineChars="196" w:firstLine="630"/>
        <w:rPr>
          <w:rFonts w:ascii="仿宋_GB2312" w:eastAsia="仿宋_GB2312" w:cs="仿宋_GB2312"/>
          <w:sz w:val="32"/>
          <w:szCs w:val="32"/>
        </w:rPr>
      </w:pPr>
      <w:r w:rsidRPr="00B84531">
        <w:rPr>
          <w:rFonts w:ascii="仿宋_GB2312" w:eastAsia="仿宋_GB2312" w:cs="仿宋_GB2312" w:hint="eastAsia"/>
          <w:b/>
          <w:bCs/>
          <w:sz w:val="32"/>
          <w:szCs w:val="32"/>
        </w:rPr>
        <w:lastRenderedPageBreak/>
        <w:t>工作职责：</w:t>
      </w:r>
      <w:r w:rsidRPr="009E47F3">
        <w:rPr>
          <w:rFonts w:ascii="仿宋_GB2312" w:eastAsia="仿宋_GB2312" w:cs="仿宋_GB2312" w:hint="eastAsia"/>
          <w:sz w:val="32"/>
          <w:szCs w:val="32"/>
        </w:rPr>
        <w:t>负责私人银行产品创新、研发和报批跟进。以客户需求为导向，根据客户需求和资产诊断情况，为客户提供初步的资产管理方案，并对方案进行动态跟踪管理。重点研究和挖掘投行、IPO/PE等项目，增加中间业务收入。负责与重点合作的基金、证券、保险、信托、期货等金融机构和地产中介、律师所、会计师事务所、艺术品收藏等非金融机构保持联系，开展良好的合作。</w:t>
      </w:r>
    </w:p>
    <w:p w:rsidR="006919AB" w:rsidRPr="00B84531" w:rsidRDefault="006919AB" w:rsidP="006919AB">
      <w:pPr>
        <w:spacing w:line="500" w:lineRule="exact"/>
        <w:ind w:firstLineChars="196" w:firstLine="630"/>
        <w:rPr>
          <w:rFonts w:ascii="仿宋_GB2312" w:eastAsia="仿宋_GB2312" w:cs="仿宋_GB2312"/>
          <w:b/>
          <w:bCs/>
          <w:sz w:val="32"/>
          <w:szCs w:val="32"/>
        </w:rPr>
      </w:pPr>
      <w:r w:rsidRPr="00B84531">
        <w:rPr>
          <w:rFonts w:ascii="仿宋_GB2312" w:eastAsia="仿宋_GB2312" w:cs="仿宋_GB2312" w:hint="eastAsia"/>
          <w:b/>
          <w:bCs/>
          <w:sz w:val="32"/>
          <w:szCs w:val="32"/>
        </w:rPr>
        <w:t>招聘条件：</w:t>
      </w:r>
    </w:p>
    <w:p w:rsidR="006919AB" w:rsidRPr="009E47F3" w:rsidRDefault="006919AB" w:rsidP="006919AB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1、全日制大学本科及以上学历；具有5年以上金融行业相关岗位工作经验，有丰富的券商、PE、信托、基金等金融机构资源；年龄35岁以下；</w:t>
      </w:r>
    </w:p>
    <w:p w:rsidR="006919AB" w:rsidRPr="009E47F3" w:rsidRDefault="006919AB" w:rsidP="006919AB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2、工作责任心强，沟通能力佳，协调能力强，刻苦耐劳，富有进取和创新精神及较强的团队合作意识;</w:t>
      </w:r>
    </w:p>
    <w:p w:rsidR="006919AB" w:rsidRPr="009E47F3" w:rsidRDefault="006919AB" w:rsidP="006919AB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3、负责了解市场，通过行内渠道和外部渠道为投资顾问提供资讯支持，为投资顾问和客户提供市场操作指引。</w:t>
      </w:r>
    </w:p>
    <w:p w:rsidR="006919AB" w:rsidRPr="009E47F3" w:rsidRDefault="006919AB" w:rsidP="006919AB">
      <w:pPr>
        <w:snapToGrid w:val="0"/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4、负责产品推动，拓展销售渠道，对经营单位产品营销指导和督导，推动产品计划任务完成；并负责数据分析管理工作，进行对本行、同业公业务数据的收集、统计、分析及进行合理化建议或形成工作报告。</w:t>
      </w:r>
    </w:p>
    <w:p w:rsidR="006919AB" w:rsidRPr="009E47F3" w:rsidRDefault="006919AB" w:rsidP="006919AB">
      <w:pPr>
        <w:numPr>
          <w:ilvl w:val="0"/>
          <w:numId w:val="1"/>
        </w:numPr>
        <w:spacing w:line="500" w:lineRule="exact"/>
        <w:rPr>
          <w:rFonts w:ascii="仿宋_GB2312" w:eastAsia="仿宋_GB2312" w:cs="仿宋_GB2312"/>
          <w:sz w:val="32"/>
          <w:szCs w:val="32"/>
        </w:rPr>
      </w:pPr>
      <w:r w:rsidRPr="009E47F3">
        <w:rPr>
          <w:rFonts w:ascii="仿宋_GB2312" w:eastAsia="仿宋_GB2312" w:cs="仿宋_GB2312" w:hint="eastAsia"/>
          <w:sz w:val="32"/>
          <w:szCs w:val="32"/>
        </w:rPr>
        <w:t>有投行业务、产品研发经验者优先。</w:t>
      </w:r>
    </w:p>
    <w:p w:rsidR="006919AB" w:rsidRDefault="006919AB" w:rsidP="003D35E1">
      <w:pPr>
        <w:numPr>
          <w:ilvl w:val="0"/>
          <w:numId w:val="4"/>
        </w:numPr>
        <w:spacing w:line="500" w:lineRule="exact"/>
        <w:rPr>
          <w:rFonts w:ascii="仿宋_GB2312" w:eastAsia="仿宋_GB2312" w:cs="仿宋_GB2312"/>
          <w:b/>
          <w:bCs/>
          <w:sz w:val="32"/>
          <w:szCs w:val="32"/>
        </w:rPr>
      </w:pPr>
      <w:r w:rsidRPr="00B84531">
        <w:rPr>
          <w:rFonts w:ascii="仿宋_GB2312" w:eastAsia="仿宋_GB2312" w:cs="仿宋_GB2312" w:hint="eastAsia"/>
          <w:b/>
          <w:bCs/>
          <w:sz w:val="32"/>
          <w:szCs w:val="32"/>
        </w:rPr>
        <w:t>私人银行企划部</w:t>
      </w:r>
      <w:r w:rsidR="00FD2A49">
        <w:rPr>
          <w:rFonts w:ascii="仿宋_GB2312" w:eastAsia="仿宋_GB2312" w:cs="仿宋_GB2312" w:hint="eastAsia"/>
          <w:b/>
          <w:bCs/>
          <w:sz w:val="32"/>
          <w:szCs w:val="32"/>
        </w:rPr>
        <w:t>渠道</w:t>
      </w:r>
      <w:r w:rsidR="00FD2A49" w:rsidRPr="00B84531">
        <w:rPr>
          <w:rFonts w:ascii="仿宋_GB2312" w:eastAsia="仿宋_GB2312" w:cs="仿宋_GB2312" w:hint="eastAsia"/>
          <w:b/>
          <w:bCs/>
          <w:sz w:val="32"/>
          <w:szCs w:val="32"/>
        </w:rPr>
        <w:t>专员</w:t>
      </w:r>
      <w:r w:rsidR="00D13A56">
        <w:rPr>
          <w:rFonts w:ascii="仿宋_GB2312" w:eastAsia="仿宋_GB2312" w:cs="仿宋_GB2312" w:hint="eastAsia"/>
          <w:b/>
          <w:bCs/>
          <w:sz w:val="32"/>
          <w:szCs w:val="32"/>
        </w:rPr>
        <w:t>（若干人）</w:t>
      </w:r>
    </w:p>
    <w:p w:rsidR="00FD2A49" w:rsidRPr="001B4845" w:rsidRDefault="00FD2A49" w:rsidP="001B4845">
      <w:pPr>
        <w:spacing w:line="500" w:lineRule="exact"/>
        <w:ind w:firstLineChars="196" w:firstLine="630"/>
        <w:rPr>
          <w:rFonts w:ascii="仿宋_GB2312" w:eastAsia="仿宋_GB2312"/>
          <w:sz w:val="32"/>
          <w:szCs w:val="32"/>
        </w:rPr>
      </w:pPr>
      <w:r w:rsidRPr="001B4845">
        <w:rPr>
          <w:rFonts w:ascii="仿宋_GB2312" w:eastAsia="仿宋_GB2312" w:hint="eastAsia"/>
          <w:b/>
          <w:sz w:val="32"/>
          <w:szCs w:val="32"/>
        </w:rPr>
        <w:t>工作职责：</w:t>
      </w:r>
      <w:r w:rsidRPr="001B4845">
        <w:rPr>
          <w:rFonts w:ascii="仿宋_GB2312" w:eastAsia="仿宋_GB2312" w:hint="eastAsia"/>
          <w:sz w:val="32"/>
          <w:szCs w:val="32"/>
        </w:rPr>
        <w:t>私人银行企划部渠道开拓、对接、合作与维护；对重点高端客户进行管理维护；有丰富的品牌推广经验和海外服务渠道资源，熟悉品牌宣传推广和高端客户活动策划组织。</w:t>
      </w:r>
    </w:p>
    <w:p w:rsidR="00FD2A49" w:rsidRPr="001B4845" w:rsidRDefault="00FD2A49" w:rsidP="001B4845">
      <w:pPr>
        <w:snapToGrid w:val="0"/>
        <w:spacing w:line="50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1B4845">
        <w:rPr>
          <w:rFonts w:ascii="仿宋_GB2312" w:eastAsia="仿宋_GB2312" w:hint="eastAsia"/>
          <w:b/>
          <w:sz w:val="32"/>
          <w:szCs w:val="32"/>
        </w:rPr>
        <w:t>招聘条件：</w:t>
      </w:r>
    </w:p>
    <w:p w:rsidR="00FD2A49" w:rsidRPr="001B4845" w:rsidRDefault="00FD2A49" w:rsidP="00FD2A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4845">
        <w:rPr>
          <w:rFonts w:ascii="仿宋_GB2312" w:eastAsia="仿宋_GB2312" w:hint="eastAsia"/>
          <w:sz w:val="32"/>
          <w:szCs w:val="32"/>
        </w:rPr>
        <w:t>1、全日制大学本科及以上学历，</w:t>
      </w:r>
      <w:r w:rsidR="003665BE" w:rsidRPr="001B4845">
        <w:rPr>
          <w:rFonts w:ascii="仿宋_GB2312" w:eastAsia="仿宋_GB2312" w:hint="eastAsia"/>
          <w:sz w:val="32"/>
          <w:szCs w:val="32"/>
        </w:rPr>
        <w:t>经济、金融、营销等</w:t>
      </w:r>
      <w:r w:rsidR="003665BE" w:rsidRPr="001B4845">
        <w:rPr>
          <w:rFonts w:ascii="仿宋_GB2312" w:eastAsia="仿宋_GB2312" w:hint="eastAsia"/>
          <w:sz w:val="32"/>
          <w:szCs w:val="32"/>
        </w:rPr>
        <w:lastRenderedPageBreak/>
        <w:t>财经类</w:t>
      </w:r>
      <w:r w:rsidRPr="001B4845">
        <w:rPr>
          <w:rFonts w:ascii="仿宋_GB2312" w:eastAsia="仿宋_GB2312" w:hint="eastAsia"/>
          <w:sz w:val="32"/>
          <w:szCs w:val="32"/>
        </w:rPr>
        <w:t>专业</w:t>
      </w:r>
      <w:r w:rsidR="003665BE" w:rsidRPr="001B4845">
        <w:rPr>
          <w:rFonts w:ascii="仿宋_GB2312" w:eastAsia="仿宋_GB2312" w:hint="eastAsia"/>
          <w:sz w:val="32"/>
          <w:szCs w:val="32"/>
        </w:rPr>
        <w:t>优先</w:t>
      </w:r>
      <w:r w:rsidRPr="001B4845">
        <w:rPr>
          <w:rFonts w:ascii="仿宋_GB2312" w:eastAsia="仿宋_GB2312" w:hint="eastAsia"/>
          <w:sz w:val="32"/>
          <w:szCs w:val="32"/>
        </w:rPr>
        <w:t>，吃苦耐劳，年龄35</w:t>
      </w:r>
      <w:r w:rsidR="007A7C13">
        <w:rPr>
          <w:rFonts w:ascii="仿宋_GB2312" w:eastAsia="仿宋_GB2312" w:hint="eastAsia"/>
          <w:sz w:val="32"/>
          <w:szCs w:val="32"/>
        </w:rPr>
        <w:t>岁以下，</w:t>
      </w:r>
      <w:r w:rsidRPr="001B4845">
        <w:rPr>
          <w:rFonts w:ascii="仿宋_GB2312" w:eastAsia="仿宋_GB2312" w:hint="eastAsia"/>
          <w:sz w:val="32"/>
          <w:szCs w:val="32"/>
        </w:rPr>
        <w:t>有3年以上相关工作经验。</w:t>
      </w:r>
    </w:p>
    <w:p w:rsidR="00FD2A49" w:rsidRPr="001B4845" w:rsidRDefault="00FD2A49" w:rsidP="00FD2A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4845">
        <w:rPr>
          <w:rFonts w:ascii="仿宋_GB2312" w:eastAsia="仿宋_GB2312" w:hint="eastAsia"/>
          <w:sz w:val="32"/>
          <w:szCs w:val="32"/>
        </w:rPr>
        <w:t>2、具有良好的高端客户渠道资源和服务高端客户经验，</w:t>
      </w:r>
      <w:r w:rsidR="00AD3B04">
        <w:rPr>
          <w:rFonts w:ascii="仿宋_GB2312" w:eastAsia="仿宋_GB2312" w:hint="eastAsia"/>
          <w:sz w:val="32"/>
          <w:szCs w:val="32"/>
        </w:rPr>
        <w:t>拥有丰富的品牌与项目推广经验，熟悉媒介策划及执行</w:t>
      </w:r>
      <w:r w:rsidR="007A7C13">
        <w:rPr>
          <w:rFonts w:ascii="仿宋_GB2312" w:eastAsia="仿宋_GB2312" w:hint="eastAsia"/>
          <w:sz w:val="32"/>
          <w:szCs w:val="32"/>
        </w:rPr>
        <w:t>。</w:t>
      </w:r>
    </w:p>
    <w:p w:rsidR="00FD2A49" w:rsidRPr="001B4845" w:rsidRDefault="00FD2A49" w:rsidP="00FD2A49">
      <w:pPr>
        <w:snapToGrid w:val="0"/>
        <w:spacing w:line="500" w:lineRule="exact"/>
        <w:ind w:firstLineChars="200" w:firstLine="640"/>
        <w:rPr>
          <w:rFonts w:ascii="仿宋_GB2312" w:eastAsia="仿宋_GB2312" w:cs="仿宋_GB2312"/>
          <w:color w:val="FFFFFF" w:themeColor="background1"/>
          <w:sz w:val="32"/>
          <w:szCs w:val="32"/>
          <w:highlight w:val="black"/>
        </w:rPr>
      </w:pPr>
      <w:r w:rsidRPr="001B4845">
        <w:rPr>
          <w:rFonts w:ascii="仿宋_GB2312" w:eastAsia="仿宋_GB2312" w:hint="eastAsia"/>
          <w:sz w:val="32"/>
          <w:szCs w:val="32"/>
        </w:rPr>
        <w:t>3、具备国际视野和跨文化交流经验，有出色的沟通公关和商务谈判能力，有良好的英文听说读写能力和文字撰写能力。</w:t>
      </w:r>
    </w:p>
    <w:p w:rsidR="00FD2A49" w:rsidRPr="001B4845" w:rsidRDefault="00FD2A49" w:rsidP="00FD2A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4845">
        <w:rPr>
          <w:rFonts w:ascii="仿宋_GB2312" w:eastAsia="仿宋_GB2312" w:hint="eastAsia"/>
          <w:sz w:val="32"/>
          <w:szCs w:val="32"/>
        </w:rPr>
        <w:t>4、能熟练使用电脑搜集资料，熟练应用office办公软件的WORD、EXCEL、PPT、</w:t>
      </w:r>
      <w:r w:rsidRPr="001B4845">
        <w:rPr>
          <w:rFonts w:ascii="仿宋_GB2312" w:eastAsia="仿宋_GB2312"/>
          <w:sz w:val="32"/>
          <w:szCs w:val="32"/>
        </w:rPr>
        <w:t>Photoshop</w:t>
      </w:r>
      <w:r w:rsidRPr="001B4845">
        <w:rPr>
          <w:rFonts w:ascii="仿宋_GB2312" w:eastAsia="仿宋_GB2312" w:hint="eastAsia"/>
          <w:sz w:val="32"/>
          <w:szCs w:val="32"/>
        </w:rPr>
        <w:t>等功能。</w:t>
      </w:r>
    </w:p>
    <w:p w:rsidR="006919AB" w:rsidRPr="001B4845" w:rsidRDefault="006919AB" w:rsidP="006919AB">
      <w:pPr>
        <w:spacing w:line="500" w:lineRule="exact"/>
        <w:ind w:firstLine="570"/>
        <w:rPr>
          <w:rFonts w:ascii="仿宋_GB2312" w:eastAsia="仿宋_GB2312" w:hAnsi="宋体"/>
          <w:color w:val="FFFFFF" w:themeColor="background1"/>
          <w:sz w:val="28"/>
          <w:szCs w:val="28"/>
        </w:rPr>
      </w:pPr>
    </w:p>
    <w:p w:rsidR="006919AB" w:rsidRPr="009B09DA" w:rsidRDefault="006919AB" w:rsidP="006919AB">
      <w:pPr>
        <w:snapToGrid w:val="0"/>
        <w:spacing w:line="460" w:lineRule="exact"/>
        <w:ind w:firstLineChars="200" w:firstLine="643"/>
        <w:rPr>
          <w:rFonts w:ascii="仿宋_GB2312" w:eastAsia="仿宋_GB2312" w:cs="仿宋_GB2312"/>
          <w:b/>
          <w:bCs/>
          <w:sz w:val="32"/>
          <w:szCs w:val="32"/>
        </w:rPr>
      </w:pPr>
      <w:r w:rsidRPr="009B09DA">
        <w:rPr>
          <w:rFonts w:ascii="仿宋_GB2312" w:eastAsia="仿宋_GB2312" w:cs="仿宋_GB2312" w:hint="eastAsia"/>
          <w:b/>
          <w:bCs/>
          <w:sz w:val="32"/>
          <w:szCs w:val="32"/>
        </w:rPr>
        <w:t>应聘方式：</w:t>
      </w:r>
    </w:p>
    <w:p w:rsidR="003D35E1" w:rsidRDefault="003D35E1" w:rsidP="003D35E1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B09DA">
        <w:rPr>
          <w:rFonts w:ascii="仿宋_GB2312" w:eastAsia="仿宋_GB2312" w:cs="仿宋_GB2312" w:hint="eastAsia"/>
          <w:sz w:val="32"/>
          <w:szCs w:val="32"/>
        </w:rPr>
        <w:t>1、</w:t>
      </w:r>
      <w:r w:rsidRPr="00781241">
        <w:rPr>
          <w:rFonts w:ascii="仿宋_GB2312" w:eastAsia="仿宋_GB2312" w:cs="仿宋_GB2312" w:hint="eastAsia"/>
          <w:sz w:val="32"/>
          <w:szCs w:val="32"/>
        </w:rPr>
        <w:t>有意向参加此次招聘的人员请填写中国光大银行社会招聘登记表，</w:t>
      </w:r>
      <w:r w:rsidRPr="009B09DA">
        <w:rPr>
          <w:rFonts w:ascii="仿宋_GB2312" w:eastAsia="仿宋_GB2312" w:cs="仿宋_GB2312" w:hint="eastAsia"/>
          <w:sz w:val="32"/>
          <w:szCs w:val="32"/>
        </w:rPr>
        <w:t>填写完整后将报名表、简历、全身近照、成绩单于6月</w:t>
      </w:r>
      <w:r>
        <w:rPr>
          <w:rFonts w:ascii="仿宋_GB2312" w:eastAsia="仿宋_GB2312" w:cs="仿宋_GB2312" w:hint="eastAsia"/>
          <w:sz w:val="32"/>
          <w:szCs w:val="32"/>
        </w:rPr>
        <w:t>27</w:t>
      </w:r>
      <w:r w:rsidRPr="009B09DA">
        <w:rPr>
          <w:rFonts w:ascii="仿宋_GB2312" w:eastAsia="仿宋_GB2312" w:cs="仿宋_GB2312" w:hint="eastAsia"/>
          <w:sz w:val="32"/>
          <w:szCs w:val="32"/>
        </w:rPr>
        <w:t>日下班前将邮件发至人力部联系人邮箱，报名表和简历请用“应聘岗位+姓名”方式投递，压缩包不得大于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9B09DA">
          <w:rPr>
            <w:rFonts w:ascii="仿宋_GB2312" w:eastAsia="仿宋_GB2312" w:cs="仿宋_GB2312" w:hint="eastAsia"/>
            <w:sz w:val="32"/>
            <w:szCs w:val="32"/>
          </w:rPr>
          <w:t>1M</w:t>
        </w:r>
      </w:smartTag>
      <w:r w:rsidRPr="009B09DA">
        <w:rPr>
          <w:rFonts w:ascii="仿宋_GB2312" w:eastAsia="仿宋_GB2312" w:cs="仿宋_GB2312" w:hint="eastAsia"/>
          <w:sz w:val="32"/>
          <w:szCs w:val="32"/>
        </w:rPr>
        <w:t>。</w:t>
      </w:r>
    </w:p>
    <w:p w:rsidR="003D35E1" w:rsidRPr="008537A8" w:rsidRDefault="003D35E1" w:rsidP="003D35E1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hyperlink r:id="rId8" w:history="1">
        <w:r w:rsidRPr="007A22A0">
          <w:rPr>
            <w:rStyle w:val="a3"/>
            <w:rFonts w:ascii="仿宋_GB2312" w:eastAsia="仿宋_GB2312" w:cs="仿宋_GB2312" w:hint="eastAsia"/>
            <w:sz w:val="32"/>
            <w:szCs w:val="32"/>
          </w:rPr>
          <w:t>中国光大银行社会招聘登记表</w:t>
        </w:r>
      </w:hyperlink>
    </w:p>
    <w:p w:rsidR="003D35E1" w:rsidRPr="009B09DA" w:rsidRDefault="003D35E1" w:rsidP="003D35E1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B09DA">
        <w:rPr>
          <w:rFonts w:ascii="仿宋_GB2312" w:eastAsia="仿宋_GB2312" w:cs="仿宋_GB2312" w:hint="eastAsia"/>
          <w:sz w:val="32"/>
          <w:szCs w:val="32"/>
        </w:rPr>
        <w:t>2、应聘者需对个人填报信息的真实性负责，如与事实不符，中国光大银行广州分行有权取消录用资格。社会招聘人员符合条件者另行通知面试，所有应聘者资料不再退还，敬请原谅。请勿致电。</w:t>
      </w:r>
    </w:p>
    <w:p w:rsidR="003D35E1" w:rsidRPr="009B09DA" w:rsidRDefault="003D35E1" w:rsidP="003D35E1">
      <w:pPr>
        <w:spacing w:line="4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D35E1" w:rsidRPr="0065299F" w:rsidRDefault="003D35E1" w:rsidP="003D35E1">
      <w:pPr>
        <w:snapToGrid w:val="0"/>
        <w:spacing w:line="46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联系邮箱</w:t>
      </w:r>
      <w:r w:rsidRPr="004615C0"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65299F">
        <w:rPr>
          <w:rFonts w:ascii="仿宋_GB2312" w:eastAsia="仿宋_GB2312" w:cs="仿宋_GB2312" w:hint="eastAsia"/>
          <w:sz w:val="32"/>
          <w:szCs w:val="32"/>
        </w:rPr>
        <w:t>gzcebbank_hr@163.com</w:t>
      </w:r>
    </w:p>
    <w:p w:rsidR="003D35E1" w:rsidRPr="004615C0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D35E1" w:rsidRPr="004615C0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615C0">
        <w:rPr>
          <w:rFonts w:ascii="仿宋_GB2312" w:eastAsia="仿宋_GB2312" w:cs="仿宋_GB2312" w:hint="eastAsia"/>
          <w:sz w:val="32"/>
          <w:szCs w:val="32"/>
        </w:rPr>
        <w:t xml:space="preserve">特此通知。                                   </w:t>
      </w:r>
    </w:p>
    <w:p w:rsidR="003D35E1" w:rsidRPr="004615C0" w:rsidRDefault="003D35E1" w:rsidP="003D35E1">
      <w:pPr>
        <w:snapToGrid w:val="0"/>
        <w:spacing w:line="4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D35E1" w:rsidRPr="004615C0" w:rsidRDefault="003D35E1" w:rsidP="003D35E1">
      <w:pPr>
        <w:snapToGrid w:val="0"/>
        <w:spacing w:line="460" w:lineRule="exact"/>
        <w:ind w:right="-58"/>
        <w:jc w:val="right"/>
        <w:rPr>
          <w:rFonts w:ascii="仿宋_GB2312" w:eastAsia="仿宋_GB2312" w:cs="仿宋_GB2312"/>
          <w:sz w:val="32"/>
          <w:szCs w:val="32"/>
        </w:rPr>
      </w:pPr>
      <w:r w:rsidRPr="004615C0">
        <w:rPr>
          <w:rFonts w:ascii="仿宋_GB2312" w:eastAsia="仿宋_GB2312" w:cs="仿宋_GB2312" w:hint="eastAsia"/>
          <w:sz w:val="32"/>
          <w:szCs w:val="32"/>
        </w:rPr>
        <w:t>分行人力资源部</w:t>
      </w:r>
    </w:p>
    <w:p w:rsidR="003D35E1" w:rsidRPr="004615C0" w:rsidRDefault="001E0CE7" w:rsidP="003D35E1">
      <w:pPr>
        <w:snapToGrid w:val="0"/>
        <w:spacing w:line="460" w:lineRule="exact"/>
        <w:ind w:right="-58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二〇一四年六月十九</w:t>
      </w:r>
      <w:r w:rsidR="003D35E1" w:rsidRPr="004615C0">
        <w:rPr>
          <w:rFonts w:ascii="仿宋_GB2312" w:eastAsia="仿宋_GB2312" w:cs="仿宋_GB2312" w:hint="eastAsia"/>
          <w:sz w:val="32"/>
          <w:szCs w:val="32"/>
        </w:rPr>
        <w:t>日</w:t>
      </w:r>
    </w:p>
    <w:p w:rsidR="00422948" w:rsidRDefault="00422948"/>
    <w:sectPr w:rsidR="00422948" w:rsidSect="00422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AA" w:rsidRDefault="00A62CAA" w:rsidP="00763ECC">
      <w:r>
        <w:separator/>
      </w:r>
    </w:p>
  </w:endnote>
  <w:endnote w:type="continuationSeparator" w:id="1">
    <w:p w:rsidR="00A62CAA" w:rsidRDefault="00A62CAA" w:rsidP="00763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AA" w:rsidRDefault="00A62CAA" w:rsidP="00763ECC">
      <w:r>
        <w:separator/>
      </w:r>
    </w:p>
  </w:footnote>
  <w:footnote w:type="continuationSeparator" w:id="1">
    <w:p w:rsidR="00A62CAA" w:rsidRDefault="00A62CAA" w:rsidP="00763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E4A"/>
    <w:multiLevelType w:val="hybridMultilevel"/>
    <w:tmpl w:val="DD48C86C"/>
    <w:lvl w:ilvl="0" w:tplc="340E464A">
      <w:start w:val="5"/>
      <w:numFmt w:val="decimal"/>
      <w:lvlText w:val="%1、"/>
      <w:lvlJc w:val="left"/>
      <w:pPr>
        <w:ind w:left="1280" w:hanging="72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A2679A9"/>
    <w:multiLevelType w:val="hybridMultilevel"/>
    <w:tmpl w:val="5F98D384"/>
    <w:lvl w:ilvl="0" w:tplc="BB1CB92C">
      <w:start w:val="1"/>
      <w:numFmt w:val="japaneseCounting"/>
      <w:lvlText w:val="（%1）"/>
      <w:lvlJc w:val="left"/>
      <w:pPr>
        <w:ind w:left="100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250161"/>
    <w:multiLevelType w:val="hybridMultilevel"/>
    <w:tmpl w:val="C28AB88A"/>
    <w:lvl w:ilvl="0" w:tplc="30F8022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FE7724"/>
    <w:multiLevelType w:val="hybridMultilevel"/>
    <w:tmpl w:val="8CCC0D54"/>
    <w:lvl w:ilvl="0" w:tplc="1A42B1A4">
      <w:start w:val="4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9AB"/>
    <w:rsid w:val="00060FDC"/>
    <w:rsid w:val="00083B6B"/>
    <w:rsid w:val="000D69AC"/>
    <w:rsid w:val="000D7068"/>
    <w:rsid w:val="00144E50"/>
    <w:rsid w:val="00195565"/>
    <w:rsid w:val="001B4845"/>
    <w:rsid w:val="001E0CE7"/>
    <w:rsid w:val="002067C7"/>
    <w:rsid w:val="0021276C"/>
    <w:rsid w:val="002233D2"/>
    <w:rsid w:val="00232703"/>
    <w:rsid w:val="00301C97"/>
    <w:rsid w:val="00332ED4"/>
    <w:rsid w:val="00347796"/>
    <w:rsid w:val="003665BE"/>
    <w:rsid w:val="003A0E37"/>
    <w:rsid w:val="003C7C3B"/>
    <w:rsid w:val="003D35E1"/>
    <w:rsid w:val="00422948"/>
    <w:rsid w:val="004D16D3"/>
    <w:rsid w:val="004D39F3"/>
    <w:rsid w:val="00514E83"/>
    <w:rsid w:val="0053486E"/>
    <w:rsid w:val="00562C3F"/>
    <w:rsid w:val="006919AB"/>
    <w:rsid w:val="006B6F89"/>
    <w:rsid w:val="006C7B98"/>
    <w:rsid w:val="007263A2"/>
    <w:rsid w:val="00763ECC"/>
    <w:rsid w:val="007A7C13"/>
    <w:rsid w:val="007E215D"/>
    <w:rsid w:val="007E701F"/>
    <w:rsid w:val="0083736B"/>
    <w:rsid w:val="00844415"/>
    <w:rsid w:val="008656D1"/>
    <w:rsid w:val="00900729"/>
    <w:rsid w:val="009976C5"/>
    <w:rsid w:val="00A62CAA"/>
    <w:rsid w:val="00A924E2"/>
    <w:rsid w:val="00AD3B04"/>
    <w:rsid w:val="00AF69BD"/>
    <w:rsid w:val="00B10043"/>
    <w:rsid w:val="00B31C28"/>
    <w:rsid w:val="00B6542F"/>
    <w:rsid w:val="00B676C3"/>
    <w:rsid w:val="00C95A72"/>
    <w:rsid w:val="00CB6B67"/>
    <w:rsid w:val="00CC0F71"/>
    <w:rsid w:val="00CE31F4"/>
    <w:rsid w:val="00CF06EF"/>
    <w:rsid w:val="00D13A32"/>
    <w:rsid w:val="00D13A56"/>
    <w:rsid w:val="00D55BAA"/>
    <w:rsid w:val="00E84712"/>
    <w:rsid w:val="00EE000D"/>
    <w:rsid w:val="00F61304"/>
    <w:rsid w:val="00FD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19AB"/>
    <w:rPr>
      <w:color w:val="0000FF"/>
      <w:u w:val="single"/>
    </w:rPr>
  </w:style>
  <w:style w:type="character" w:customStyle="1" w:styleId="im-content1">
    <w:name w:val="im-content1"/>
    <w:basedOn w:val="a0"/>
    <w:rsid w:val="006919AB"/>
    <w:rPr>
      <w:color w:val="333333"/>
    </w:rPr>
  </w:style>
  <w:style w:type="paragraph" w:styleId="a4">
    <w:name w:val="header"/>
    <w:basedOn w:val="a"/>
    <w:link w:val="Char"/>
    <w:uiPriority w:val="99"/>
    <w:semiHidden/>
    <w:unhideWhenUsed/>
    <w:rsid w:val="0076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3E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3EC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2A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5.88.2\&#20154;&#21147;&#37096;\&#36890;&#30693;&#38468;&#20214;\&#20013;&#22269;&#20809;&#22823;&#38134;&#34892;&#31038;&#20250;&#25307;&#32856;&#30331;&#35760;&#34920;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ACB0FD-4C2C-4463-8038-64E3272C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蔡绍敏</dc:creator>
  <cp:keywords/>
  <dc:description/>
  <cp:lastModifiedBy>蔡绍敏</cp:lastModifiedBy>
  <cp:revision>58</cp:revision>
  <dcterms:created xsi:type="dcterms:W3CDTF">2014-06-11T06:57:00Z</dcterms:created>
  <dcterms:modified xsi:type="dcterms:W3CDTF">2014-06-19T08:01:00Z</dcterms:modified>
</cp:coreProperties>
</file>