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4F0" w:rsidRPr="006E0E5E" w:rsidRDefault="003D64F0" w:rsidP="005C414B">
      <w:pPr>
        <w:spacing w:line="500" w:lineRule="exact"/>
        <w:jc w:val="center"/>
        <w:rPr>
          <w:b/>
          <w:sz w:val="32"/>
          <w:szCs w:val="32"/>
        </w:rPr>
      </w:pPr>
      <w:r w:rsidRPr="006E0E5E">
        <w:rPr>
          <w:rFonts w:hint="eastAsia"/>
          <w:b/>
          <w:sz w:val="32"/>
          <w:szCs w:val="32"/>
        </w:rPr>
        <w:t>中国光大银行贵阳分行</w:t>
      </w:r>
      <w:r w:rsidR="006C4BDF">
        <w:rPr>
          <w:rFonts w:hint="eastAsia"/>
          <w:b/>
          <w:sz w:val="32"/>
          <w:szCs w:val="32"/>
        </w:rPr>
        <w:t>校园招聘</w:t>
      </w:r>
      <w:r w:rsidRPr="006E0E5E">
        <w:rPr>
          <w:rFonts w:hint="eastAsia"/>
          <w:b/>
          <w:sz w:val="32"/>
          <w:szCs w:val="32"/>
        </w:rPr>
        <w:t>应聘报名表</w:t>
      </w:r>
    </w:p>
    <w:p w:rsidR="003D64F0" w:rsidRDefault="003D64F0">
      <w:pPr>
        <w:spacing w:line="240" w:lineRule="exact"/>
        <w:jc w:val="center"/>
        <w:rPr>
          <w:b/>
          <w:sz w:val="4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63"/>
        <w:gridCol w:w="270"/>
        <w:gridCol w:w="570"/>
        <w:gridCol w:w="690"/>
        <w:gridCol w:w="108"/>
        <w:gridCol w:w="252"/>
        <w:gridCol w:w="776"/>
        <w:gridCol w:w="484"/>
        <w:gridCol w:w="776"/>
        <w:gridCol w:w="1356"/>
        <w:gridCol w:w="1517"/>
        <w:gridCol w:w="2210"/>
      </w:tblGrid>
      <w:tr w:rsidR="003D64F0" w:rsidTr="00A82C20">
        <w:trPr>
          <w:cantSplit/>
          <w:trHeight w:val="768"/>
        </w:trPr>
        <w:tc>
          <w:tcPr>
            <w:tcW w:w="1008" w:type="dxa"/>
            <w:gridSpan w:val="3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3D64F0" w:rsidRDefault="003D64F0" w:rsidP="005C68C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17" w:type="dxa"/>
            <w:vAlign w:val="center"/>
          </w:tcPr>
          <w:p w:rsidR="003D64F0" w:rsidRDefault="003D64F0" w:rsidP="005C68C4">
            <w:pPr>
              <w:jc w:val="center"/>
              <w:rPr>
                <w:rFonts w:ascii="仿宋_GB2312" w:eastAsia="仿宋_GB2312"/>
                <w:caps/>
                <w:sz w:val="24"/>
              </w:rPr>
            </w:pPr>
          </w:p>
        </w:tc>
        <w:tc>
          <w:tcPr>
            <w:tcW w:w="2210" w:type="dxa"/>
            <w:vMerge w:val="restart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（正面免冠</w:t>
            </w:r>
            <w:r w:rsidR="00354CA1">
              <w:rPr>
                <w:rFonts w:ascii="仿宋_GB2312" w:eastAsia="仿宋_GB2312" w:hint="eastAsia"/>
                <w:sz w:val="24"/>
              </w:rPr>
              <w:t>电子</w:t>
            </w:r>
            <w:r>
              <w:rPr>
                <w:rFonts w:ascii="仿宋_GB2312" w:eastAsia="仿宋_GB2312" w:hint="eastAsia"/>
                <w:sz w:val="24"/>
              </w:rPr>
              <w:t>近照）</w:t>
            </w:r>
          </w:p>
        </w:tc>
      </w:tr>
      <w:tr w:rsidR="003D64F0" w:rsidTr="00A82C20">
        <w:trPr>
          <w:cantSplit/>
          <w:trHeight w:val="762"/>
        </w:trPr>
        <w:tc>
          <w:tcPr>
            <w:tcW w:w="1008" w:type="dxa"/>
            <w:gridSpan w:val="3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1260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17" w:type="dxa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vMerge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A82C20">
        <w:trPr>
          <w:cantSplit/>
          <w:trHeight w:val="775"/>
        </w:trPr>
        <w:tc>
          <w:tcPr>
            <w:tcW w:w="1008" w:type="dxa"/>
            <w:gridSpan w:val="3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60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身高</w:t>
            </w:r>
          </w:p>
        </w:tc>
        <w:tc>
          <w:tcPr>
            <w:tcW w:w="1260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1517" w:type="dxa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vMerge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A82C20">
        <w:trPr>
          <w:cantSplit/>
          <w:trHeight w:val="775"/>
        </w:trPr>
        <w:tc>
          <w:tcPr>
            <w:tcW w:w="1008" w:type="dxa"/>
            <w:gridSpan w:val="3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</w:t>
            </w: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证号</w:t>
            </w:r>
          </w:p>
        </w:tc>
        <w:tc>
          <w:tcPr>
            <w:tcW w:w="2396" w:type="dxa"/>
            <w:gridSpan w:val="5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873" w:type="dxa"/>
            <w:gridSpan w:val="2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10" w:type="dxa"/>
            <w:vMerge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3175" w:rsidTr="00543175">
        <w:trPr>
          <w:cantSplit/>
          <w:trHeight w:val="770"/>
        </w:trPr>
        <w:tc>
          <w:tcPr>
            <w:tcW w:w="1008" w:type="dxa"/>
            <w:gridSpan w:val="3"/>
            <w:vMerge w:val="restart"/>
            <w:vAlign w:val="center"/>
          </w:tcPr>
          <w:p w:rsidR="00543175" w:rsidRDefault="005431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学历及</w:t>
            </w:r>
          </w:p>
          <w:p w:rsidR="00543175" w:rsidRDefault="005431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368" w:type="dxa"/>
            <w:gridSpan w:val="3"/>
            <w:vAlign w:val="center"/>
          </w:tcPr>
          <w:p w:rsidR="00543175" w:rsidRDefault="00543175" w:rsidP="00D94096">
            <w:pPr>
              <w:jc w:val="center"/>
              <w:rPr>
                <w:rFonts w:ascii="仿宋_GB2312" w:eastAsia="仿宋_GB2312"/>
                <w:sz w:val="24"/>
              </w:rPr>
            </w:pPr>
            <w:r w:rsidRPr="00CA2021">
              <w:rPr>
                <w:rFonts w:ascii="仿宋_GB2312" w:eastAsia="仿宋_GB2312" w:hint="eastAsia"/>
                <w:sz w:val="24"/>
              </w:rPr>
              <w:t>全日制教育</w:t>
            </w:r>
            <w:r w:rsidR="007623CD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2288" w:type="dxa"/>
            <w:gridSpan w:val="4"/>
            <w:vAlign w:val="center"/>
          </w:tcPr>
          <w:p w:rsidR="00543175" w:rsidRDefault="005431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543175" w:rsidRDefault="005431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  <w:p w:rsidR="00543175" w:rsidRDefault="007623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  <w:r w:rsidR="0054317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3727" w:type="dxa"/>
            <w:gridSpan w:val="2"/>
            <w:vAlign w:val="center"/>
          </w:tcPr>
          <w:p w:rsidR="00543175" w:rsidRPr="000D2CB7" w:rsidRDefault="005431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543175" w:rsidTr="00543175">
        <w:trPr>
          <w:cantSplit/>
          <w:trHeight w:val="769"/>
        </w:trPr>
        <w:tc>
          <w:tcPr>
            <w:tcW w:w="1008" w:type="dxa"/>
            <w:gridSpan w:val="3"/>
            <w:vMerge/>
            <w:vAlign w:val="center"/>
          </w:tcPr>
          <w:p w:rsidR="00543175" w:rsidRDefault="005431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68" w:type="dxa"/>
            <w:gridSpan w:val="3"/>
            <w:vAlign w:val="center"/>
          </w:tcPr>
          <w:p w:rsidR="00543175" w:rsidRDefault="00D9409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学位证书编号</w:t>
            </w:r>
          </w:p>
        </w:tc>
        <w:tc>
          <w:tcPr>
            <w:tcW w:w="2288" w:type="dxa"/>
            <w:gridSpan w:val="4"/>
            <w:vAlign w:val="center"/>
          </w:tcPr>
          <w:p w:rsidR="00543175" w:rsidRDefault="005431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543175" w:rsidRDefault="0047759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资质、职称</w:t>
            </w:r>
          </w:p>
        </w:tc>
        <w:tc>
          <w:tcPr>
            <w:tcW w:w="3727" w:type="dxa"/>
            <w:gridSpan w:val="2"/>
            <w:vAlign w:val="center"/>
          </w:tcPr>
          <w:p w:rsidR="00543175" w:rsidRPr="000D2CB7" w:rsidRDefault="005431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543175">
        <w:trPr>
          <w:cantSplit/>
          <w:trHeight w:val="597"/>
        </w:trPr>
        <w:tc>
          <w:tcPr>
            <w:tcW w:w="2376" w:type="dxa"/>
            <w:gridSpan w:val="6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有何专业特长</w:t>
            </w:r>
          </w:p>
        </w:tc>
        <w:tc>
          <w:tcPr>
            <w:tcW w:w="7371" w:type="dxa"/>
            <w:gridSpan w:val="7"/>
            <w:vAlign w:val="center"/>
          </w:tcPr>
          <w:p w:rsidR="003D64F0" w:rsidRPr="000D2CB7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543175">
        <w:trPr>
          <w:trHeight w:val="589"/>
        </w:trPr>
        <w:tc>
          <w:tcPr>
            <w:tcW w:w="2376" w:type="dxa"/>
            <w:gridSpan w:val="6"/>
            <w:vAlign w:val="center"/>
          </w:tcPr>
          <w:p w:rsidR="003D64F0" w:rsidRDefault="003D64F0" w:rsidP="00791EC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应聘岗位（职务）</w:t>
            </w:r>
          </w:p>
        </w:tc>
        <w:tc>
          <w:tcPr>
            <w:tcW w:w="7371" w:type="dxa"/>
            <w:gridSpan w:val="7"/>
            <w:vAlign w:val="center"/>
          </w:tcPr>
          <w:p w:rsidR="003D64F0" w:rsidRDefault="003D64F0">
            <w:pPr>
              <w:rPr>
                <w:rFonts w:ascii="仿宋_GB2312" w:eastAsia="仿宋_GB2312"/>
                <w:sz w:val="24"/>
              </w:rPr>
            </w:pPr>
          </w:p>
        </w:tc>
      </w:tr>
      <w:tr w:rsidR="003D64F0" w:rsidTr="00A82C20">
        <w:trPr>
          <w:trHeight w:val="6095"/>
        </w:trPr>
        <w:tc>
          <w:tcPr>
            <w:tcW w:w="675" w:type="dxa"/>
            <w:vAlign w:val="center"/>
          </w:tcPr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 w:rsidP="00F82C1E">
            <w:pPr>
              <w:rPr>
                <w:rFonts w:ascii="仿宋_GB2312" w:eastAsia="仿宋_GB2312"/>
                <w:sz w:val="24"/>
              </w:rPr>
            </w:pPr>
          </w:p>
          <w:p w:rsidR="00F82C1E" w:rsidRDefault="00F82C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</w:t>
            </w:r>
          </w:p>
          <w:p w:rsidR="00F82C1E" w:rsidRDefault="00F82C1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F82C1E" w:rsidRDefault="00F82C1E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F82C1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人</w:t>
            </w: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</w:t>
            </w: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历</w:t>
            </w: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72" w:type="dxa"/>
            <w:gridSpan w:val="12"/>
          </w:tcPr>
          <w:p w:rsidR="003D64F0" w:rsidRDefault="003D64F0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Pr="001212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8174E9" w:rsidRDefault="008174E9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8174E9" w:rsidRDefault="008174E9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12121E" w:rsidRDefault="0012121E" w:rsidP="0012121E">
            <w:p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F82C1E" w:rsidRDefault="00F82C1E">
            <w:pPr>
              <w:spacing w:line="360" w:lineRule="auto"/>
              <w:ind w:left="120"/>
              <w:rPr>
                <w:rFonts w:ascii="仿宋_GB2312" w:eastAsia="仿宋_GB2312"/>
                <w:color w:val="333333"/>
                <w:sz w:val="24"/>
              </w:rPr>
            </w:pPr>
          </w:p>
          <w:p w:rsidR="003D64F0" w:rsidRPr="00F82C1E" w:rsidRDefault="00F82C1E" w:rsidP="00F82C1E">
            <w:pPr>
              <w:spacing w:line="360" w:lineRule="auto"/>
              <w:rPr>
                <w:rFonts w:ascii="仿宋_GB2312" w:eastAsia="仿宋_GB2312"/>
                <w:color w:val="333333"/>
                <w:sz w:val="24"/>
              </w:rPr>
            </w:pPr>
            <w:r>
              <w:rPr>
                <w:rFonts w:ascii="仿宋_GB2312" w:eastAsia="仿宋_GB2312" w:hint="eastAsia"/>
                <w:color w:val="333333"/>
                <w:sz w:val="24"/>
              </w:rPr>
              <w:t>注：从高中经历写起。</w:t>
            </w:r>
          </w:p>
        </w:tc>
      </w:tr>
      <w:tr w:rsidR="003D64F0" w:rsidTr="0039312B">
        <w:trPr>
          <w:trHeight w:val="2117"/>
        </w:trPr>
        <w:tc>
          <w:tcPr>
            <w:tcW w:w="738" w:type="dxa"/>
            <w:gridSpan w:val="2"/>
            <w:vAlign w:val="center"/>
          </w:tcPr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培训</w:t>
            </w:r>
          </w:p>
          <w:p w:rsidR="003D64F0" w:rsidRDefault="003D64F0" w:rsidP="003726A8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简历</w:t>
            </w:r>
          </w:p>
        </w:tc>
        <w:tc>
          <w:tcPr>
            <w:tcW w:w="9009" w:type="dxa"/>
            <w:gridSpan w:val="11"/>
          </w:tcPr>
          <w:p w:rsidR="003D64F0" w:rsidRDefault="003D64F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3D64F0" w:rsidRDefault="003D64F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D64F0" w:rsidTr="00662698">
        <w:trPr>
          <w:trHeight w:val="1400"/>
        </w:trPr>
        <w:tc>
          <w:tcPr>
            <w:tcW w:w="738" w:type="dxa"/>
            <w:gridSpan w:val="2"/>
            <w:vAlign w:val="center"/>
          </w:tcPr>
          <w:p w:rsidR="003D64F0" w:rsidRDefault="0039312B" w:rsidP="00F87DB7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社会实践简述</w:t>
            </w:r>
          </w:p>
        </w:tc>
        <w:tc>
          <w:tcPr>
            <w:tcW w:w="9009" w:type="dxa"/>
            <w:gridSpan w:val="11"/>
          </w:tcPr>
          <w:p w:rsidR="003D64F0" w:rsidRDefault="003D64F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39312B" w:rsidRDefault="0039312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39312B" w:rsidRDefault="0039312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 w:rsidR="0039312B" w:rsidRDefault="0039312B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D64F0" w:rsidTr="00A82C20">
        <w:trPr>
          <w:trHeight w:val="1286"/>
        </w:trPr>
        <w:tc>
          <w:tcPr>
            <w:tcW w:w="738" w:type="dxa"/>
            <w:gridSpan w:val="2"/>
            <w:vAlign w:val="center"/>
          </w:tcPr>
          <w:p w:rsidR="003D64F0" w:rsidRDefault="003D64F0" w:rsidP="00F66DD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荣誉及</w:t>
            </w:r>
          </w:p>
          <w:p w:rsidR="003D64F0" w:rsidRDefault="003D64F0" w:rsidP="00F66DDD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学术成果</w:t>
            </w:r>
          </w:p>
        </w:tc>
        <w:tc>
          <w:tcPr>
            <w:tcW w:w="9009" w:type="dxa"/>
            <w:gridSpan w:val="11"/>
            <w:vAlign w:val="center"/>
          </w:tcPr>
          <w:p w:rsidR="003D64F0" w:rsidRDefault="003D64F0"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 w:rsidR="003D64F0" w:rsidTr="00C21CEA">
        <w:trPr>
          <w:cantSplit/>
          <w:trHeight w:val="587"/>
        </w:trPr>
        <w:tc>
          <w:tcPr>
            <w:tcW w:w="738" w:type="dxa"/>
            <w:gridSpan w:val="2"/>
            <w:vMerge w:val="restart"/>
            <w:vAlign w:val="center"/>
          </w:tcPr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庭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重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社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</w:t>
            </w:r>
          </w:p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系</w:t>
            </w:r>
          </w:p>
        </w:tc>
        <w:tc>
          <w:tcPr>
            <w:tcW w:w="840" w:type="dxa"/>
            <w:gridSpan w:val="2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称谓</w:t>
            </w:r>
          </w:p>
        </w:tc>
        <w:tc>
          <w:tcPr>
            <w:tcW w:w="1050" w:type="dxa"/>
            <w:gridSpan w:val="3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5859" w:type="dxa"/>
            <w:gridSpan w:val="4"/>
            <w:vAlign w:val="center"/>
          </w:tcPr>
          <w:p w:rsidR="003D64F0" w:rsidRDefault="004631BC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工作单位、</w:t>
            </w:r>
            <w:r w:rsidR="003D64F0">
              <w:rPr>
                <w:rFonts w:ascii="仿宋_GB2312" w:eastAsia="仿宋_GB2312" w:hint="eastAsia"/>
                <w:sz w:val="24"/>
              </w:rPr>
              <w:t>职务</w:t>
            </w:r>
            <w:r>
              <w:rPr>
                <w:rFonts w:ascii="仿宋_GB2312" w:eastAsia="仿宋_GB2312" w:hint="eastAsia"/>
                <w:sz w:val="24"/>
              </w:rPr>
              <w:t>、联系方式</w:t>
            </w:r>
          </w:p>
        </w:tc>
      </w:tr>
      <w:tr w:rsidR="003D64F0" w:rsidTr="00C21CEA">
        <w:trPr>
          <w:cantSplit/>
          <w:trHeight w:val="623"/>
        </w:trPr>
        <w:tc>
          <w:tcPr>
            <w:tcW w:w="738" w:type="dxa"/>
            <w:gridSpan w:val="2"/>
            <w:vMerge/>
            <w:vAlign w:val="center"/>
          </w:tcPr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D64F0" w:rsidRDefault="003D64F0" w:rsidP="00C21C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D64F0" w:rsidRPr="000D2CB7" w:rsidRDefault="003D64F0" w:rsidP="00C21C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64F0" w:rsidRDefault="003D64F0" w:rsidP="00C21C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 w:rsidR="003D64F0" w:rsidRPr="000D2CB7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C21CEA">
        <w:trPr>
          <w:cantSplit/>
          <w:trHeight w:val="603"/>
        </w:trPr>
        <w:tc>
          <w:tcPr>
            <w:tcW w:w="738" w:type="dxa"/>
            <w:gridSpan w:val="2"/>
            <w:vMerge/>
          </w:tcPr>
          <w:p w:rsidR="003D64F0" w:rsidRDefault="003D64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D64F0" w:rsidRDefault="003D64F0" w:rsidP="00C21C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D64F0" w:rsidRDefault="003D64F0" w:rsidP="00C21C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64F0" w:rsidRDefault="003D64F0" w:rsidP="00C21CE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C21CEA">
        <w:trPr>
          <w:cantSplit/>
          <w:trHeight w:val="611"/>
        </w:trPr>
        <w:tc>
          <w:tcPr>
            <w:tcW w:w="738" w:type="dxa"/>
            <w:gridSpan w:val="2"/>
            <w:vMerge/>
          </w:tcPr>
          <w:p w:rsidR="003D64F0" w:rsidRDefault="003D64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C21CEA">
        <w:trPr>
          <w:cantSplit/>
          <w:trHeight w:val="629"/>
        </w:trPr>
        <w:tc>
          <w:tcPr>
            <w:tcW w:w="738" w:type="dxa"/>
            <w:gridSpan w:val="2"/>
            <w:vMerge/>
          </w:tcPr>
          <w:p w:rsidR="003D64F0" w:rsidRDefault="003D64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C21CEA">
        <w:trPr>
          <w:cantSplit/>
          <w:trHeight w:val="620"/>
        </w:trPr>
        <w:tc>
          <w:tcPr>
            <w:tcW w:w="738" w:type="dxa"/>
            <w:gridSpan w:val="2"/>
            <w:vMerge/>
          </w:tcPr>
          <w:p w:rsidR="003D64F0" w:rsidRDefault="003D64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C21CEA">
        <w:trPr>
          <w:cantSplit/>
          <w:trHeight w:val="561"/>
        </w:trPr>
        <w:tc>
          <w:tcPr>
            <w:tcW w:w="738" w:type="dxa"/>
            <w:gridSpan w:val="2"/>
            <w:vMerge/>
          </w:tcPr>
          <w:p w:rsidR="003D64F0" w:rsidRDefault="003D64F0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3D64F0" w:rsidRDefault="003D64F0" w:rsidP="00C21CEA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859" w:type="dxa"/>
            <w:gridSpan w:val="4"/>
            <w:vAlign w:val="center"/>
          </w:tcPr>
          <w:p w:rsidR="003D64F0" w:rsidRDefault="003D64F0" w:rsidP="00C21CEA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3D64F0" w:rsidTr="003726A8">
        <w:trPr>
          <w:trHeight w:val="1406"/>
        </w:trPr>
        <w:tc>
          <w:tcPr>
            <w:tcW w:w="738" w:type="dxa"/>
            <w:gridSpan w:val="2"/>
            <w:vAlign w:val="center"/>
          </w:tcPr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其他需说明的情况</w:t>
            </w:r>
          </w:p>
        </w:tc>
        <w:tc>
          <w:tcPr>
            <w:tcW w:w="9009" w:type="dxa"/>
            <w:gridSpan w:val="11"/>
          </w:tcPr>
          <w:p w:rsidR="003D64F0" w:rsidRPr="00D777E5" w:rsidRDefault="003D64F0" w:rsidP="00D777E5">
            <w:pPr>
              <w:pStyle w:val="a5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仿宋_GB2312" w:eastAsia="仿宋_GB2312"/>
                <w:sz w:val="32"/>
              </w:rPr>
            </w:pPr>
            <w:r w:rsidRPr="00D777E5">
              <w:rPr>
                <w:rFonts w:ascii="仿宋_GB2312" w:eastAsia="仿宋_GB2312" w:hint="eastAsia"/>
                <w:sz w:val="24"/>
              </w:rPr>
              <w:t>是否受过</w:t>
            </w:r>
            <w:r>
              <w:rPr>
                <w:rFonts w:ascii="仿宋_GB2312" w:eastAsia="仿宋_GB2312" w:hint="eastAsia"/>
                <w:sz w:val="24"/>
              </w:rPr>
              <w:t>行政</w:t>
            </w:r>
            <w:r w:rsidRPr="00D777E5">
              <w:rPr>
                <w:rFonts w:ascii="仿宋_GB2312" w:eastAsia="仿宋_GB2312" w:hint="eastAsia"/>
                <w:sz w:val="24"/>
              </w:rPr>
              <w:t>处分</w:t>
            </w:r>
            <w:r>
              <w:rPr>
                <w:rFonts w:ascii="仿宋_GB2312" w:eastAsia="仿宋_GB2312" w:hint="eastAsia"/>
                <w:sz w:val="24"/>
              </w:rPr>
              <w:t>等处理</w:t>
            </w:r>
            <w:r w:rsidRPr="00D777E5">
              <w:rPr>
                <w:rFonts w:ascii="仿宋_GB2312" w:eastAsia="仿宋_GB2312" w:hint="eastAsia"/>
                <w:sz w:val="24"/>
              </w:rPr>
              <w:t>？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是</w:t>
            </w:r>
            <w:r w:rsidRPr="00D777E5">
              <w:rPr>
                <w:rFonts w:ascii="仿宋_GB2312" w:eastAsia="仿宋_GB2312" w:hint="eastAsia"/>
                <w:sz w:val="32"/>
              </w:rPr>
              <w:t>□</w:t>
            </w:r>
            <w:r>
              <w:rPr>
                <w:rFonts w:ascii="仿宋_GB2312" w:eastAsia="仿宋_GB2312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否</w:t>
            </w:r>
            <w:r w:rsidRPr="00D777E5">
              <w:rPr>
                <w:rFonts w:ascii="仿宋_GB2312" w:eastAsia="仿宋_GB2312" w:hint="eastAsia"/>
                <w:sz w:val="32"/>
              </w:rPr>
              <w:t>□</w:t>
            </w:r>
          </w:p>
          <w:p w:rsidR="003D64F0" w:rsidRDefault="003D64F0" w:rsidP="00D777E5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</w:t>
            </w:r>
          </w:p>
          <w:p w:rsidR="003D64F0" w:rsidRDefault="003D64F0"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</w:t>
            </w:r>
          </w:p>
        </w:tc>
      </w:tr>
      <w:tr w:rsidR="003D64F0" w:rsidTr="003726A8">
        <w:trPr>
          <w:trHeight w:val="1190"/>
        </w:trPr>
        <w:tc>
          <w:tcPr>
            <w:tcW w:w="738" w:type="dxa"/>
            <w:gridSpan w:val="2"/>
            <w:vAlign w:val="center"/>
          </w:tcPr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诚信申明</w:t>
            </w:r>
          </w:p>
        </w:tc>
        <w:tc>
          <w:tcPr>
            <w:tcW w:w="9009" w:type="dxa"/>
            <w:gridSpan w:val="11"/>
          </w:tcPr>
          <w:p w:rsidR="003D64F0" w:rsidRDefault="003D64F0" w:rsidP="00B35B96">
            <w:pPr>
              <w:spacing w:line="52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本人保证上述所填内容均真实、准确，并对上述内容真实性负责。</w:t>
            </w:r>
          </w:p>
          <w:p w:rsidR="003D64F0" w:rsidRDefault="003D64F0" w:rsidP="003726A8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签名：</w:t>
            </w:r>
          </w:p>
          <w:p w:rsidR="003D64F0" w:rsidRDefault="003D64F0" w:rsidP="003726A8">
            <w:pPr>
              <w:spacing w:line="5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 xml:space="preserve">                                     </w:t>
            </w:r>
            <w:r>
              <w:rPr>
                <w:rFonts w:ascii="仿宋_GB2312" w:eastAsia="仿宋_GB2312" w:hint="eastAsia"/>
                <w:sz w:val="24"/>
              </w:rPr>
              <w:t>时间：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3D64F0" w:rsidTr="008B33AF">
        <w:trPr>
          <w:trHeight w:val="1411"/>
        </w:trPr>
        <w:tc>
          <w:tcPr>
            <w:tcW w:w="738" w:type="dxa"/>
            <w:gridSpan w:val="2"/>
            <w:vAlign w:val="center"/>
          </w:tcPr>
          <w:p w:rsidR="003D64F0" w:rsidRDefault="003D64F0">
            <w:pPr>
              <w:adjustRightInd w:val="0"/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提示</w:t>
            </w:r>
          </w:p>
        </w:tc>
        <w:tc>
          <w:tcPr>
            <w:tcW w:w="9009" w:type="dxa"/>
            <w:gridSpan w:val="11"/>
          </w:tcPr>
          <w:p w:rsidR="003D64F0" w:rsidRPr="000A55B6" w:rsidRDefault="003D64F0" w:rsidP="000A55B6">
            <w:pPr>
              <w:ind w:firstLineChars="200" w:firstLine="420"/>
              <w:rPr>
                <w:rFonts w:ascii="仿宋_GB2312" w:eastAsia="仿宋_GB2312" w:hAnsi="宋体"/>
                <w:color w:val="FF0000"/>
                <w:szCs w:val="21"/>
              </w:rPr>
            </w:pP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另附生活照</w:t>
            </w:r>
            <w:r w:rsidRPr="000A55B6">
              <w:rPr>
                <w:rFonts w:ascii="仿宋_GB2312" w:eastAsia="仿宋_GB2312" w:hAnsi="宋体"/>
                <w:color w:val="FF0000"/>
                <w:szCs w:val="21"/>
              </w:rPr>
              <w:t>1</w:t>
            </w: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张、身份证复印件</w:t>
            </w:r>
            <w:r w:rsidRPr="000A55B6">
              <w:rPr>
                <w:rFonts w:ascii="仿宋_GB2312" w:eastAsia="仿宋_GB2312" w:hAnsi="宋体"/>
                <w:color w:val="FF0000"/>
                <w:szCs w:val="21"/>
              </w:rPr>
              <w:t>1</w:t>
            </w: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张，并提供相关学历、职称、奖励证书、学术及业绩成果证明。通过电子邮件递送的，上述材料可扫描附送。</w:t>
            </w:r>
          </w:p>
          <w:p w:rsidR="003D64F0" w:rsidRPr="000A55B6" w:rsidRDefault="003D64F0" w:rsidP="000A55B6">
            <w:pPr>
              <w:ind w:firstLineChars="200" w:firstLine="420"/>
              <w:rPr>
                <w:rFonts w:ascii="仿宋_GB2312" w:eastAsia="仿宋_GB2312" w:hAnsi="宋体"/>
                <w:color w:val="FF0000"/>
                <w:szCs w:val="21"/>
              </w:rPr>
            </w:pP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投寄地址：</w:t>
            </w:r>
            <w:r w:rsidR="00B027AB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贵阳市云岩区延安中路69号中国光大银行办公室</w:t>
            </w: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，邮编</w:t>
            </w:r>
            <w:r w:rsidR="006D0ADB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550001</w:t>
            </w: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，联系人：</w:t>
            </w:r>
            <w:r w:rsidR="000A55B6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吴</w:t>
            </w:r>
            <w:r w:rsidR="006D0ADB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小姐</w:t>
            </w:r>
            <w:r w:rsidRPr="000A55B6">
              <w:rPr>
                <w:rFonts w:ascii="仿宋_GB2312" w:eastAsia="仿宋_GB2312" w:hAnsi="宋体"/>
                <w:color w:val="FF0000"/>
                <w:szCs w:val="21"/>
              </w:rPr>
              <w:t xml:space="preserve">  </w:t>
            </w: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咨询电话：</w:t>
            </w:r>
            <w:r w:rsidR="006D0ADB" w:rsidRPr="000A55B6">
              <w:rPr>
                <w:rFonts w:ascii="仿宋_GB2312" w:eastAsia="仿宋_GB2312" w:hAnsi="宋体"/>
                <w:color w:val="FF0000"/>
                <w:szCs w:val="21"/>
              </w:rPr>
              <w:t xml:space="preserve"> </w:t>
            </w:r>
            <w:r w:rsidRPr="000A55B6">
              <w:rPr>
                <w:rFonts w:ascii="仿宋_GB2312" w:eastAsia="仿宋_GB2312" w:hAnsi="宋体"/>
                <w:color w:val="FF0000"/>
                <w:szCs w:val="21"/>
              </w:rPr>
              <w:t>0851-</w:t>
            </w:r>
            <w:r w:rsidR="007623CD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8</w:t>
            </w:r>
            <w:r w:rsidR="006D0ADB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59</w:t>
            </w:r>
            <w:r w:rsidR="000A55B6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14362</w:t>
            </w:r>
          </w:p>
          <w:p w:rsidR="003D64F0" w:rsidRPr="003726A8" w:rsidRDefault="003D64F0" w:rsidP="000A55B6">
            <w:pPr>
              <w:ind w:firstLineChars="200" w:firstLine="420"/>
              <w:rPr>
                <w:rFonts w:ascii="仿宋_GB2312" w:eastAsia="仿宋_GB2312"/>
                <w:sz w:val="24"/>
              </w:rPr>
            </w:pPr>
            <w:r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电子邮箱：</w:t>
            </w:r>
            <w:r w:rsidR="006D0ADB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gy</w:t>
            </w:r>
            <w:r w:rsidR="000A55B6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wuruonan</w:t>
            </w:r>
            <w:r w:rsidR="006D0ADB" w:rsidRPr="000A55B6">
              <w:rPr>
                <w:rFonts w:ascii="仿宋_GB2312" w:eastAsia="仿宋_GB2312" w:hAnsi="宋体" w:hint="eastAsia"/>
                <w:color w:val="FF0000"/>
                <w:szCs w:val="21"/>
              </w:rPr>
              <w:t>@gy.cebbank.com</w:t>
            </w:r>
          </w:p>
        </w:tc>
      </w:tr>
    </w:tbl>
    <w:p w:rsidR="003D64F0" w:rsidRPr="003726A8" w:rsidRDefault="003D64F0">
      <w:pPr>
        <w:rPr>
          <w:rFonts w:ascii="华文楷体" w:eastAsia="华文楷体" w:hAnsi="华文楷体"/>
          <w:b/>
        </w:rPr>
      </w:pPr>
      <w:r>
        <w:t xml:space="preserve">                                                           </w:t>
      </w:r>
      <w:r w:rsidR="00B027AB">
        <w:rPr>
          <w:rFonts w:ascii="华文楷体" w:eastAsia="华文楷体" w:hAnsi="华文楷体" w:hint="eastAsia"/>
          <w:b/>
        </w:rPr>
        <w:t>中国光大银行贵阳分行</w:t>
      </w:r>
      <w:r w:rsidRPr="003726A8">
        <w:rPr>
          <w:rFonts w:ascii="华文楷体" w:eastAsia="华文楷体" w:hAnsi="华文楷体"/>
          <w:b/>
        </w:rPr>
        <w:t xml:space="preserve">  </w:t>
      </w:r>
      <w:r w:rsidRPr="003726A8">
        <w:rPr>
          <w:rFonts w:ascii="华文楷体" w:eastAsia="华文楷体" w:hAnsi="华文楷体" w:hint="eastAsia"/>
          <w:b/>
        </w:rPr>
        <w:t>制</w:t>
      </w:r>
    </w:p>
    <w:sectPr w:rsidR="003D64F0" w:rsidRPr="003726A8" w:rsidSect="00F6072D">
      <w:pgSz w:w="11907" w:h="16840" w:code="9"/>
      <w:pgMar w:top="1134" w:right="1418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092E" w:rsidRDefault="008B092E" w:rsidP="000004AF">
      <w:r>
        <w:separator/>
      </w:r>
    </w:p>
  </w:endnote>
  <w:endnote w:type="continuationSeparator" w:id="1">
    <w:p w:rsidR="008B092E" w:rsidRDefault="008B092E" w:rsidP="000004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092E" w:rsidRDefault="008B092E" w:rsidP="000004AF">
      <w:r>
        <w:separator/>
      </w:r>
    </w:p>
  </w:footnote>
  <w:footnote w:type="continuationSeparator" w:id="1">
    <w:p w:rsidR="008B092E" w:rsidRDefault="008B092E" w:rsidP="000004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B0230"/>
    <w:multiLevelType w:val="hybridMultilevel"/>
    <w:tmpl w:val="A85A03D2"/>
    <w:lvl w:ilvl="0" w:tplc="350EB10C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2CB7"/>
    <w:rsid w:val="000004AF"/>
    <w:rsid w:val="00063CF1"/>
    <w:rsid w:val="00075EF6"/>
    <w:rsid w:val="000A55B6"/>
    <w:rsid w:val="000D2CB7"/>
    <w:rsid w:val="000E2106"/>
    <w:rsid w:val="0012121E"/>
    <w:rsid w:val="001457D2"/>
    <w:rsid w:val="001A647A"/>
    <w:rsid w:val="00260E43"/>
    <w:rsid w:val="00290E68"/>
    <w:rsid w:val="002E2583"/>
    <w:rsid w:val="00333E75"/>
    <w:rsid w:val="00354CA1"/>
    <w:rsid w:val="00365045"/>
    <w:rsid w:val="003726A8"/>
    <w:rsid w:val="0039312B"/>
    <w:rsid w:val="003A22BB"/>
    <w:rsid w:val="003D64F0"/>
    <w:rsid w:val="004631BC"/>
    <w:rsid w:val="00477598"/>
    <w:rsid w:val="00543175"/>
    <w:rsid w:val="00565D05"/>
    <w:rsid w:val="00573A98"/>
    <w:rsid w:val="005A12B0"/>
    <w:rsid w:val="005C414B"/>
    <w:rsid w:val="005C68C4"/>
    <w:rsid w:val="00623AA9"/>
    <w:rsid w:val="00656842"/>
    <w:rsid w:val="00662698"/>
    <w:rsid w:val="006675CA"/>
    <w:rsid w:val="006C4BDF"/>
    <w:rsid w:val="006C7F72"/>
    <w:rsid w:val="006D0ADB"/>
    <w:rsid w:val="006D278A"/>
    <w:rsid w:val="006E0E5E"/>
    <w:rsid w:val="006F19EB"/>
    <w:rsid w:val="007623CD"/>
    <w:rsid w:val="007703DD"/>
    <w:rsid w:val="00777608"/>
    <w:rsid w:val="00791EC0"/>
    <w:rsid w:val="007D65CE"/>
    <w:rsid w:val="00803621"/>
    <w:rsid w:val="008174E9"/>
    <w:rsid w:val="00892322"/>
    <w:rsid w:val="008B092E"/>
    <w:rsid w:val="008B33AF"/>
    <w:rsid w:val="00904A38"/>
    <w:rsid w:val="009159B0"/>
    <w:rsid w:val="009A7B82"/>
    <w:rsid w:val="009C04A3"/>
    <w:rsid w:val="00A1403C"/>
    <w:rsid w:val="00A82C20"/>
    <w:rsid w:val="00AD73C5"/>
    <w:rsid w:val="00B027AB"/>
    <w:rsid w:val="00B35B96"/>
    <w:rsid w:val="00B64101"/>
    <w:rsid w:val="00B67430"/>
    <w:rsid w:val="00C21CEA"/>
    <w:rsid w:val="00C55B77"/>
    <w:rsid w:val="00C83A54"/>
    <w:rsid w:val="00CA2021"/>
    <w:rsid w:val="00CE3C5C"/>
    <w:rsid w:val="00CF60CF"/>
    <w:rsid w:val="00D26877"/>
    <w:rsid w:val="00D777E5"/>
    <w:rsid w:val="00D94096"/>
    <w:rsid w:val="00DF3254"/>
    <w:rsid w:val="00E209CF"/>
    <w:rsid w:val="00E51923"/>
    <w:rsid w:val="00E85157"/>
    <w:rsid w:val="00E9564A"/>
    <w:rsid w:val="00F205D8"/>
    <w:rsid w:val="00F510C7"/>
    <w:rsid w:val="00F6072D"/>
    <w:rsid w:val="00F66DDD"/>
    <w:rsid w:val="00F82C1E"/>
    <w:rsid w:val="00F87DB7"/>
    <w:rsid w:val="00FB2226"/>
    <w:rsid w:val="00FB2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2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00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004AF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004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004AF"/>
    <w:rPr>
      <w:rFonts w:cs="Times New Roman"/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D777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9E9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干部任免审批表</dc:title>
  <dc:subject/>
  <dc:creator>cxd</dc:creator>
  <cp:keywords/>
  <dc:description/>
  <cp:lastModifiedBy>吴若楠</cp:lastModifiedBy>
  <cp:revision>28</cp:revision>
  <cp:lastPrinted>2013-07-23T05:10:00Z</cp:lastPrinted>
  <dcterms:created xsi:type="dcterms:W3CDTF">2012-09-24T07:31:00Z</dcterms:created>
  <dcterms:modified xsi:type="dcterms:W3CDTF">2015-09-23T07:11:00Z</dcterms:modified>
</cp:coreProperties>
</file>