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Cs w:val="21"/>
        </w:rPr>
        <w:t>附件：</w:t>
      </w:r>
    </w:p>
    <w:p>
      <w:pPr>
        <w:widowControl/>
        <w:jc w:val="center"/>
        <w:rPr>
          <w:rFonts w:hint="eastAsia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温岭联合村镇银行应聘登记表</w:t>
      </w:r>
    </w:p>
    <w:p>
      <w:pPr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（本表所填信息供招聘参考用，请如实填写）</w:t>
      </w:r>
    </w:p>
    <w:tbl>
      <w:tblPr>
        <w:tblStyle w:val="5"/>
        <w:tblW w:w="92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32"/>
        <w:gridCol w:w="245"/>
        <w:gridCol w:w="547"/>
        <w:gridCol w:w="138"/>
        <w:gridCol w:w="425"/>
        <w:gridCol w:w="738"/>
        <w:gridCol w:w="458"/>
        <w:gridCol w:w="221"/>
        <w:gridCol w:w="257"/>
        <w:gridCol w:w="239"/>
        <w:gridCol w:w="637"/>
        <w:gridCol w:w="553"/>
        <w:gridCol w:w="253"/>
        <w:gridCol w:w="730"/>
        <w:gridCol w:w="277"/>
        <w:gridCol w:w="45"/>
        <w:gridCol w:w="78"/>
        <w:gridCol w:w="1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9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姓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籍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身高（cm）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外语（语种）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等 级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计算机等级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   称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 w:val="continue"/>
            <w:tcBorders>
              <w:left w:val="nil"/>
              <w:bottom w:val="nil"/>
              <w:right w:val="single" w:color="auto" w:sz="8" w:space="0"/>
            </w:tcBorders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身份证号码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学历及学位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学校及专业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邮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编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电子信箱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期望收入</w:t>
            </w:r>
          </w:p>
        </w:tc>
        <w:tc>
          <w:tcPr>
            <w:tcW w:w="230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最低期望收入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right="840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行内亲属情况</w:t>
            </w:r>
          </w:p>
        </w:tc>
        <w:tc>
          <w:tcPr>
            <w:tcW w:w="7129" w:type="dxa"/>
            <w:gridSpan w:val="1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right="840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在温岭联合村镇银行内是否有您的亲属？  有（  ）    没有（  ）</w:t>
            </w:r>
          </w:p>
          <w:p>
            <w:pPr>
              <w:widowControl/>
              <w:ind w:right="840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如有，请填写其姓名：            关系：            任职岗位 ：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所学专业</w:t>
            </w: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2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主要经历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5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5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5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系列</w:t>
            </w:r>
          </w:p>
        </w:tc>
        <w:tc>
          <w:tcPr>
            <w:tcW w:w="188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职称或职业资格</w:t>
            </w:r>
          </w:p>
        </w:tc>
        <w:tc>
          <w:tcPr>
            <w:tcW w:w="14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1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职称等级</w:t>
            </w:r>
          </w:p>
        </w:tc>
        <w:tc>
          <w:tcPr>
            <w:tcW w:w="185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88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88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88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时  间</w:t>
            </w:r>
          </w:p>
        </w:tc>
        <w:tc>
          <w:tcPr>
            <w:tcW w:w="209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个人/集体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颁发单位</w:t>
            </w: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具体原因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姓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名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与本人关系</w:t>
            </w: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工作单位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规模（人）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9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应聘优势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246" w:type="dxa"/>
            <w:gridSpan w:val="19"/>
            <w:tcBorders>
              <w:top w:val="single" w:color="000000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246" w:type="dxa"/>
            <w:gridSpan w:val="19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声明：1. 本人承诺保证所填写资料真实，并自愿承担因隐瞒事实而带来的包括解聘等一切后果。</w:t>
            </w:r>
          </w:p>
          <w:p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                  本人签名：</w:t>
            </w:r>
          </w:p>
          <w:p>
            <w:pPr>
              <w:widowControl/>
              <w:ind w:right="960" w:firstLine="6300" w:firstLineChars="3000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期：</w:t>
            </w:r>
          </w:p>
        </w:tc>
      </w:tr>
    </w:tbl>
    <w:p>
      <w:pPr>
        <w:spacing w:line="360" w:lineRule="exact"/>
        <w:ind w:firstLine="210" w:firstLineChars="100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备注：1、应聘人员请认真填写此表，粘贴近期一寸免冠彩照。</w:t>
      </w:r>
    </w:p>
    <w:p>
      <w:pPr>
        <w:spacing w:line="360" w:lineRule="exact"/>
        <w:ind w:firstLine="840" w:firstLineChars="400"/>
        <w:rPr>
          <w:rFonts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2、随表附上本人身份证、学历学位证明、技术职称证书等资料复印件。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BD"/>
    <w:rsid w:val="005C2EFF"/>
    <w:rsid w:val="00882464"/>
    <w:rsid w:val="00B244A2"/>
    <w:rsid w:val="00FD68BD"/>
    <w:rsid w:val="304168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813</Characters>
  <Lines>6</Lines>
  <Paragraphs>1</Paragraphs>
  <TotalTime>0</TotalTime>
  <ScaleCrop>false</ScaleCrop>
  <LinksUpToDate>false</LinksUpToDate>
  <CharactersWithSpaces>954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2015-11-12T10:03:00Z</dcterms:created>
  <dc:creator>wc</dc:creator>
  <cp:lastModifiedBy>Administrator</cp:lastModifiedBy>
  <dcterms:modified xsi:type="dcterms:W3CDTF">2016-11-26T03:16:30Z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