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2520"/>
        <w:gridCol w:w="3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750" w:hRule="atLeast"/>
        </w:trPr>
        <w:tc>
          <w:tcPr>
            <w:tcW w:w="8503" w:type="dxa"/>
            <w:gridSpan w:val="3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49"/>
                <w:szCs w:val="4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9"/>
                <w:szCs w:val="49"/>
                <w:bdr w:val="none" w:color="auto" w:sz="0" w:space="0"/>
                <w:lang w:val="en-US" w:eastAsia="zh-CN" w:bidi="ar"/>
              </w:rPr>
              <w:t>衢州分行招聘笔试人员名单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20170101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章涛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183****7775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20170102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132****7823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20170103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吴星翠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182****0365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20170104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吴捷轩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183****2625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20170105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王晓芸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186****2068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20170106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徐航舰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135****9030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20170107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邱婧斐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181****6525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20170108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徐玲霖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137****6514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20170109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叶敏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188****7821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20170110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吕萌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150****2867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20170111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毛祎云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184****8919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20170112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李敏达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188****9484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20170113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朱向飞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157****5683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20170114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187****6999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20170115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黄江水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138****7171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20170116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汪永虹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150****9251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20170117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陈媛媛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136****9960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20170118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周康瑜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183****7678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20170119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谢蓓蕾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189****2611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20170120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郑楠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183****2871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20170121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王家丽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151****0218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20170122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徐元峰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137****7196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20170123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187****6999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20170124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郎威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183****6303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20170125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江如练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186****6611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20170126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谢俊 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135****3511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3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20170127</w:t>
            </w:r>
          </w:p>
        </w:tc>
        <w:tc>
          <w:tcPr>
            <w:tcW w:w="252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徐玲霖 </w:t>
            </w:r>
          </w:p>
        </w:tc>
        <w:tc>
          <w:tcPr>
            <w:tcW w:w="365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137****6514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58FE"/>
    <w:rsid w:val="27F358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2017-01-06T02:41:00Z</dcterms:created>
  <dc:creator>Administrator</dc:creator>
  <cp:lastModifiedBy>Administrator</cp:lastModifiedBy>
  <dcterms:modified xsi:type="dcterms:W3CDTF">2017-01-06T02:43:12Z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