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云南金信人才资源管理有限公司为云南红塔银行选派劳务派遣制员工</w:t>
      </w:r>
      <w:bookmarkStart w:id="0" w:name="_GoBack"/>
      <w:r>
        <w:rPr>
          <w:rFonts w:hint="eastAsia"/>
          <w:b/>
          <w:sz w:val="36"/>
          <w:szCs w:val="36"/>
        </w:rPr>
        <w:t>招聘启事</w:t>
      </w:r>
    </w:p>
    <w:bookmarkEnd w:id="0"/>
    <w:p>
      <w:pPr>
        <w:rPr>
          <w:sz w:val="32"/>
          <w:szCs w:val="32"/>
        </w:rPr>
      </w:pP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云南金信人才资源管理有限公司为云南红塔银行招聘选派劳务派遣制人员43人，现将相关事项公告如下：</w:t>
      </w:r>
    </w:p>
    <w:p>
      <w:pPr>
        <w:ind w:firstLine="482" w:firstLineChars="150"/>
        <w:rPr>
          <w:rFonts w:ascii="宋体" w:hAnsi="宋体" w:eastAsia="宋体" w:cs="宋体"/>
          <w:b/>
          <w:kern w:val="0"/>
          <w:sz w:val="32"/>
          <w:szCs w:val="32"/>
        </w:rPr>
      </w:pPr>
      <w:r>
        <w:rPr>
          <w:rFonts w:hint="eastAsia" w:ascii="宋体" w:hAnsi="宋体" w:eastAsia="宋体" w:cs="宋体"/>
          <w:b/>
          <w:kern w:val="0"/>
          <w:sz w:val="32"/>
          <w:szCs w:val="32"/>
        </w:rPr>
        <w:t>一、招聘岗位及条件</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（一）小微信贷客户经理</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1.招聘人数：40人，其中昆明6人，曲靖20人，楚雄6人，大理8人；</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2.工作地点：昆明、曲靖、楚雄、大理；</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3.应聘条件：</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3.1大学本科（含）以上学历；</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 xml:space="preserve">3.2专业不限，金融、会计、管理、营销、经济等专业优先考虑； </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3.3年龄要求：1990年1月1日以后出生；</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3.4具备1-2年工作经验的优先考虑；</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3.5具有较强的责任意识、团队意识、营销意识，及良好的沟通能力、协调能力、表达能力和市场开拓能力；</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3.6具有一定的计算机操作能力，能熟练使用计算机办公系统软件；</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3.7遵纪守法、诚实守信、无不良记录、身心健康。</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（二）驾驶员</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1.招聘人数：3人；</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2.工作地点：昆明；</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3.应聘条件：</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3.1高中及以上学历；</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3.2 具备A1、A2或B1驾驶证；</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3.3限男性，年龄40周岁及以下，户口所在地为云南省；</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3.4具备五年以上驾龄，其中有三年以上专业驾驶工作经验，对昆明地区道路情况熟悉；</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3.5遵纪守法、诚实守信、无不良记录、身心健康；</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3.6退伍军人优先。</w:t>
      </w:r>
    </w:p>
    <w:p>
      <w:pPr>
        <w:ind w:firstLine="482" w:firstLineChars="150"/>
        <w:rPr>
          <w:rFonts w:ascii="宋体" w:hAnsi="宋体" w:eastAsia="宋体" w:cs="宋体"/>
          <w:b/>
          <w:kern w:val="0"/>
          <w:sz w:val="32"/>
          <w:szCs w:val="32"/>
        </w:rPr>
      </w:pPr>
      <w:r>
        <w:rPr>
          <w:rFonts w:hint="eastAsia" w:ascii="宋体" w:hAnsi="宋体" w:eastAsia="宋体" w:cs="宋体"/>
          <w:b/>
          <w:kern w:val="0"/>
          <w:sz w:val="32"/>
          <w:szCs w:val="32"/>
        </w:rPr>
        <w:t>二、招聘流程</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1.简历投递</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即日起至2017年4月6日24:00时止，下载并填写公告附件《应聘人员登记表》，发送至zhaopin@ynhr.com.cn进行报名，本次仅受理网上申请（简历信息请务必填写完整，报名表中须上传近期证件照），应聘者限报1个工作岗位。</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2.资格筛选</w:t>
      </w:r>
    </w:p>
    <w:p>
      <w:pPr>
        <w:ind w:firstLine="480" w:firstLineChars="150"/>
        <w:rPr>
          <w:rFonts w:ascii="宋体" w:hAnsi="宋体" w:eastAsia="宋体" w:cs="宋体"/>
          <w:kern w:val="0"/>
          <w:sz w:val="30"/>
          <w:szCs w:val="30"/>
        </w:rPr>
      </w:pPr>
      <w:r>
        <w:rPr>
          <w:rFonts w:hint="eastAsia" w:ascii="宋体" w:hAnsi="宋体" w:eastAsia="宋体" w:cs="宋体"/>
          <w:kern w:val="0"/>
          <w:sz w:val="32"/>
          <w:szCs w:val="32"/>
        </w:rPr>
        <w:t>根据选用基本条件，结合岗位需求进行简历筛选，确定参加笔试人员名单。</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3.考试</w:t>
      </w:r>
    </w:p>
    <w:p>
      <w:pPr>
        <w:ind w:firstLine="480" w:firstLineChars="150"/>
        <w:rPr>
          <w:rFonts w:ascii="宋体" w:hAnsi="宋体" w:eastAsia="宋体" w:cs="宋体"/>
          <w:kern w:val="0"/>
          <w:sz w:val="30"/>
          <w:szCs w:val="30"/>
        </w:rPr>
      </w:pPr>
      <w:r>
        <w:rPr>
          <w:rFonts w:hint="eastAsia" w:ascii="宋体" w:hAnsi="宋体" w:eastAsia="宋体" w:cs="宋体"/>
          <w:kern w:val="0"/>
          <w:sz w:val="32"/>
          <w:szCs w:val="32"/>
        </w:rPr>
        <w:t>本次小微信贷客户经理招聘进行笔试、面试，根据笔试成绩确定进入面试人员名单，驾驶员招聘进行面试。考试时间暂定为2017年4月中旬，考试具体时间和地点届时通过短信、电话通知，以通知为准。</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4.体检</w:t>
      </w:r>
    </w:p>
    <w:p>
      <w:pPr>
        <w:ind w:firstLine="480" w:firstLineChars="150"/>
        <w:rPr>
          <w:rFonts w:ascii="宋体" w:hAnsi="宋体" w:eastAsia="宋体" w:cs="宋体"/>
          <w:kern w:val="0"/>
          <w:sz w:val="30"/>
          <w:szCs w:val="30"/>
        </w:rPr>
      </w:pPr>
      <w:r>
        <w:rPr>
          <w:rFonts w:hint="eastAsia" w:ascii="宋体" w:hAnsi="宋体" w:eastAsia="宋体" w:cs="宋体"/>
          <w:kern w:val="0"/>
          <w:sz w:val="32"/>
          <w:szCs w:val="32"/>
        </w:rPr>
        <w:t>根据考试成绩确定进入体检环节人员名单并组织体检（费用自理）。</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5.培训及合同签订</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体检合格的应聘者参加岗前业务培训，岗前业务培训考核合格者与本公司签订劳动合同。</w:t>
      </w:r>
    </w:p>
    <w:p>
      <w:pPr>
        <w:ind w:firstLine="482" w:firstLineChars="150"/>
        <w:rPr>
          <w:rFonts w:ascii="宋体" w:hAnsi="宋体" w:eastAsia="宋体" w:cs="宋体"/>
          <w:b/>
          <w:kern w:val="0"/>
          <w:sz w:val="32"/>
          <w:szCs w:val="32"/>
        </w:rPr>
      </w:pPr>
      <w:r>
        <w:rPr>
          <w:rFonts w:hint="eastAsia" w:ascii="宋体" w:hAnsi="宋体" w:eastAsia="宋体" w:cs="宋体"/>
          <w:b/>
          <w:kern w:val="0"/>
          <w:sz w:val="32"/>
          <w:szCs w:val="32"/>
        </w:rPr>
        <w:t>三、薪酬待遇</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我们将向录用者提供具有市场竞争力的薪酬、五险等福利待遇和个人良好的发展平台。小微信贷客户经理经考核合格后可有机会转为云南红塔银行合同制正式员工。</w:t>
      </w:r>
      <w:r>
        <w:rPr>
          <w:rFonts w:hint="eastAsia" w:ascii="宋体" w:hAnsi="宋体" w:eastAsia="宋体" w:cs="宋体"/>
          <w:b/>
          <w:kern w:val="0"/>
          <w:sz w:val="32"/>
          <w:szCs w:val="32"/>
        </w:rPr>
        <w:t xml:space="preserve">  </w:t>
      </w:r>
      <w:r>
        <w:rPr>
          <w:rFonts w:hint="eastAsia" w:ascii="宋体" w:hAnsi="宋体" w:eastAsia="宋体" w:cs="宋体"/>
          <w:kern w:val="0"/>
          <w:sz w:val="32"/>
          <w:szCs w:val="32"/>
        </w:rPr>
        <w:t xml:space="preserve">                                                                                                                                                                                  </w:t>
      </w:r>
    </w:p>
    <w:p>
      <w:pPr>
        <w:ind w:firstLine="482" w:firstLineChars="150"/>
        <w:rPr>
          <w:rFonts w:ascii="宋体" w:hAnsi="宋体" w:eastAsia="宋体" w:cs="宋体"/>
          <w:b/>
          <w:kern w:val="0"/>
          <w:sz w:val="32"/>
          <w:szCs w:val="32"/>
        </w:rPr>
      </w:pPr>
      <w:r>
        <w:rPr>
          <w:rFonts w:hint="eastAsia" w:ascii="宋体" w:hAnsi="宋体" w:eastAsia="宋体" w:cs="宋体"/>
          <w:b/>
          <w:kern w:val="0"/>
          <w:sz w:val="32"/>
          <w:szCs w:val="32"/>
        </w:rPr>
        <w:t>四、其他事项</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1.应聘者应对其提供的应聘资料的真实性负责。如与事实不符，本公司有权取消其进入到招聘的下一环节和录用资格，由此导致的后果由应聘者自行负责。</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2.招聘笔试、面试、体检和录用等招聘环节的通知及相关信息均通过邮件、短信或电话通知，请应聘者及时关注和保持通讯畅通。</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3.在各招聘环节中，本公司将通过邮件、短信或电话通知进入下一环节的应聘者；对未能进入下一环节的应聘者，本公司通过邮件告知。</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4.</w:t>
      </w:r>
      <w:r>
        <w:rPr>
          <w:rFonts w:hint="eastAsia" w:ascii="宋体" w:hAnsi="宋体" w:eastAsia="宋体"/>
        </w:rPr>
        <w:t xml:space="preserve"> </w:t>
      </w:r>
      <w:r>
        <w:rPr>
          <w:rFonts w:hint="eastAsia" w:ascii="宋体" w:hAnsi="宋体" w:eastAsia="宋体" w:cs="宋体"/>
          <w:kern w:val="0"/>
          <w:sz w:val="32"/>
          <w:szCs w:val="32"/>
        </w:rPr>
        <w:t>在招聘过程中，我公司及云南红塔银行不会向应聘者收取任何费用，也不指定任何考试资料，请提高警惕，谨防受骗。</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5.本次招聘联系人：陈飞，联系电话：0871-68222991。</w:t>
      </w:r>
    </w:p>
    <w:p>
      <w:pPr>
        <w:ind w:firstLine="480" w:firstLineChars="150"/>
        <w:rPr>
          <w:rFonts w:ascii="宋体" w:hAnsi="宋体" w:eastAsia="宋体" w:cs="宋体"/>
          <w:kern w:val="0"/>
          <w:sz w:val="32"/>
          <w:szCs w:val="32"/>
        </w:rPr>
      </w:pP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附件1. 小微客户经理应聘人员登记表</w:t>
      </w:r>
    </w:p>
    <w:p>
      <w:pPr>
        <w:ind w:firstLine="480" w:firstLineChars="150"/>
        <w:rPr>
          <w:rFonts w:ascii="宋体" w:hAnsi="宋体" w:eastAsia="宋体" w:cs="宋体"/>
          <w:kern w:val="0"/>
          <w:sz w:val="32"/>
          <w:szCs w:val="32"/>
        </w:rPr>
      </w:pPr>
      <w:r>
        <w:rPr>
          <w:rFonts w:hint="eastAsia" w:ascii="宋体" w:hAnsi="宋体" w:eastAsia="宋体" w:cs="宋体"/>
          <w:kern w:val="0"/>
          <w:sz w:val="32"/>
          <w:szCs w:val="32"/>
        </w:rPr>
        <w:t>附件2. 驾驶员应聘登记表</w:t>
      </w:r>
    </w:p>
    <w:p>
      <w:pPr>
        <w:ind w:firstLine="480" w:firstLineChars="150"/>
        <w:rPr>
          <w:rFonts w:ascii="宋体" w:hAnsi="宋体" w:eastAsia="宋体" w:cs="宋体"/>
          <w:kern w:val="0"/>
          <w:sz w:val="32"/>
          <w:szCs w:val="32"/>
        </w:rPr>
      </w:pPr>
    </w:p>
    <w:p>
      <w:pPr>
        <w:ind w:left="5599" w:leftChars="228" w:hanging="5120" w:hangingChars="1600"/>
        <w:rPr>
          <w:rFonts w:ascii="宋体" w:hAnsi="宋体" w:eastAsia="宋体" w:cs="宋体"/>
          <w:kern w:val="0"/>
          <w:sz w:val="32"/>
          <w:szCs w:val="32"/>
        </w:rPr>
      </w:pPr>
      <w:r>
        <w:rPr>
          <w:rFonts w:hint="eastAsia" w:ascii="宋体" w:hAnsi="宋体" w:eastAsia="宋体" w:cs="宋体"/>
          <w:kern w:val="0"/>
          <w:sz w:val="32"/>
          <w:szCs w:val="32"/>
        </w:rPr>
        <w:t xml:space="preserve">                    云南金信人才资源管理有限公司2017年3月31日</w:t>
      </w:r>
    </w:p>
    <w:p>
      <w:pPr>
        <w:ind w:firstLine="480" w:firstLineChars="150"/>
        <w:rPr>
          <w:rFonts w:ascii="宋体" w:hAnsi="宋体" w:eastAsia="宋体" w:cs="宋体"/>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446420"/>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DD"/>
    <w:rsid w:val="00003615"/>
    <w:rsid w:val="000B7502"/>
    <w:rsid w:val="00152875"/>
    <w:rsid w:val="00182A52"/>
    <w:rsid w:val="0019356D"/>
    <w:rsid w:val="001B5171"/>
    <w:rsid w:val="001C34C9"/>
    <w:rsid w:val="0029707B"/>
    <w:rsid w:val="002C4E65"/>
    <w:rsid w:val="002D203B"/>
    <w:rsid w:val="00332BE6"/>
    <w:rsid w:val="00372C00"/>
    <w:rsid w:val="0038247F"/>
    <w:rsid w:val="00402F5C"/>
    <w:rsid w:val="0043746E"/>
    <w:rsid w:val="00500FED"/>
    <w:rsid w:val="005074DA"/>
    <w:rsid w:val="00535F82"/>
    <w:rsid w:val="005816BF"/>
    <w:rsid w:val="005E7B89"/>
    <w:rsid w:val="0060494F"/>
    <w:rsid w:val="007B6716"/>
    <w:rsid w:val="007D657A"/>
    <w:rsid w:val="0086187B"/>
    <w:rsid w:val="00863F0C"/>
    <w:rsid w:val="00893283"/>
    <w:rsid w:val="00893DF4"/>
    <w:rsid w:val="008E61A5"/>
    <w:rsid w:val="009778ED"/>
    <w:rsid w:val="009E3566"/>
    <w:rsid w:val="00A21858"/>
    <w:rsid w:val="00A41E47"/>
    <w:rsid w:val="00A735E5"/>
    <w:rsid w:val="00A81470"/>
    <w:rsid w:val="00AA23CF"/>
    <w:rsid w:val="00B756F0"/>
    <w:rsid w:val="00B87B7A"/>
    <w:rsid w:val="00BD3EE8"/>
    <w:rsid w:val="00C271FA"/>
    <w:rsid w:val="00CC6F55"/>
    <w:rsid w:val="00D73ADB"/>
    <w:rsid w:val="00DB0C76"/>
    <w:rsid w:val="00E26006"/>
    <w:rsid w:val="00E56CF6"/>
    <w:rsid w:val="00ED6028"/>
    <w:rsid w:val="00EE3833"/>
    <w:rsid w:val="00FB74DD"/>
    <w:rsid w:val="5F51325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Words>
  <Characters>1295</Characters>
  <Lines>10</Lines>
  <Paragraphs>3</Paragraphs>
  <TotalTime>0</TotalTime>
  <ScaleCrop>false</ScaleCrop>
  <LinksUpToDate>false</LinksUpToDate>
  <CharactersWithSpaces>1519</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2017-03-27T05:54:00Z</dcterms:created>
  <dc:creator>张潇斓</dc:creator>
  <cp:lastModifiedBy>Administrator</cp:lastModifiedBy>
  <cp:lastPrinted>2017-03-30T03:02:00Z</cp:lastPrinted>
  <dcterms:modified xsi:type="dcterms:W3CDTF">2017-04-06T02:46:58Z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