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FB294A" w:rsidRDefault="00BF5B84" w:rsidP="00FB294A">
      <w:pPr>
        <w:widowControl w:val="0"/>
        <w:jc w:val="center"/>
        <w:rPr>
          <w:rFonts w:ascii="黑体" w:eastAsia="黑体" w:hAnsi="黑体" w:cstheme="minorBidi"/>
          <w:kern w:val="2"/>
          <w:sz w:val="32"/>
          <w:szCs w:val="30"/>
        </w:rPr>
      </w:pPr>
      <w:r w:rsidRPr="00FB294A">
        <w:rPr>
          <w:rFonts w:ascii="黑体" w:eastAsia="黑体" w:hAnsi="黑体" w:cstheme="minorBidi" w:hint="eastAsia"/>
          <w:kern w:val="2"/>
          <w:sz w:val="32"/>
          <w:szCs w:val="30"/>
        </w:rPr>
        <w:t>石家庄分行招聘岗位及应聘条件</w:t>
      </w:r>
    </w:p>
    <w:p w:rsidR="00CE5957" w:rsidRPr="00BF5B84" w:rsidRDefault="00CE5957" w:rsidP="00FB294A">
      <w:pPr>
        <w:spacing w:beforeLines="100" w:before="312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（一）市内支行行长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937EEB">
        <w:rPr>
          <w:rFonts w:ascii="仿宋_GB2312" w:eastAsia="仿宋_GB2312" w:hAnsiTheme="minorEastAsia" w:hint="eastAsia"/>
          <w:b/>
          <w:sz w:val="30"/>
          <w:szCs w:val="30"/>
        </w:rPr>
        <w:t>2名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1．全日制大学本科（含）以上学历；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2．具有8</w:t>
      </w:r>
      <w:r w:rsidR="00937EEB">
        <w:rPr>
          <w:rFonts w:ascii="仿宋_GB2312" w:eastAsia="仿宋_GB2312" w:hAnsiTheme="minorEastAsia" w:hint="eastAsia"/>
          <w:sz w:val="30"/>
          <w:szCs w:val="30"/>
        </w:rPr>
        <w:t>年以上商业银行相关工作经历，熟悉国家经济金融法律</w:t>
      </w:r>
      <w:r w:rsidRPr="00BF5B84">
        <w:rPr>
          <w:rFonts w:ascii="仿宋_GB2312" w:eastAsia="仿宋_GB2312" w:hAnsiTheme="minorEastAsia" w:hint="eastAsia"/>
          <w:sz w:val="30"/>
          <w:szCs w:val="30"/>
        </w:rPr>
        <w:t>法规及人民银行、银监局有关规章制度；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3．熟悉银行业务和经营管理，精通金融法律法规和内控制度；</w:t>
      </w:r>
      <w:r w:rsidRPr="00BF5B84">
        <w:rPr>
          <w:rFonts w:ascii="仿宋_GB2312" w:eastAsia="仿宋_GB2312" w:hAnsiTheme="minorEastAsia" w:hint="eastAsia"/>
          <w:sz w:val="30"/>
          <w:szCs w:val="30"/>
        </w:rPr>
        <w:tab/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4．具有较好的社会关系和客户资源，市场开拓能力强；具备一定的判断能力，精炼表述问题并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作出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初步判断，得出客观、准确的评价；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5．有较强的操作风险识别能力和组织协调能力。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（二）市内支行副行长（对公业务）（若干）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2、具有5年以上商业银行相关工作经历，熟悉公司业务，具有2年（含）以上商业银行管理工作经历；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</w:t>
      </w:r>
      <w:r w:rsidR="00937EEB">
        <w:rPr>
          <w:rFonts w:ascii="仿宋_GB2312" w:eastAsia="仿宋_GB2312" w:hAnsiTheme="minorEastAsia" w:hint="eastAsia"/>
          <w:sz w:val="30"/>
          <w:szCs w:val="30"/>
        </w:rPr>
        <w:t>、熟悉银行业务流程和产品，熟知有关经济、金融的法律</w:t>
      </w:r>
      <w:r w:rsidRPr="00BF5B84">
        <w:rPr>
          <w:rFonts w:ascii="仿宋_GB2312" w:eastAsia="仿宋_GB2312" w:hAnsiTheme="minorEastAsia" w:hint="eastAsia"/>
          <w:sz w:val="30"/>
          <w:szCs w:val="30"/>
        </w:rPr>
        <w:t>法规；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4、具备较强的风险识别能力、相应的管理能力、出色的沟通协调能力、突出的市场开拓能力和丰富的客户资源；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5、能通过有效的调研与专业分析，在授权的范围内结合实际情况，迅速做出有效决策。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（三）市内支行副行长（零售业务）（若干）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2、具有5年以上商业银行相关工作经历，熟悉零售业务，2年以上商业银行管理工作经历；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</w:t>
      </w:r>
      <w:r w:rsidR="00937EEB">
        <w:rPr>
          <w:rFonts w:ascii="仿宋_GB2312" w:eastAsia="仿宋_GB2312" w:hAnsiTheme="minorEastAsia" w:hint="eastAsia"/>
          <w:sz w:val="30"/>
          <w:szCs w:val="30"/>
        </w:rPr>
        <w:t>、熟悉银行业务流程和产品，熟知有关经济、金融的法律</w:t>
      </w:r>
      <w:r w:rsidRPr="00BF5B84">
        <w:rPr>
          <w:rFonts w:ascii="仿宋_GB2312" w:eastAsia="仿宋_GB2312" w:hAnsiTheme="minorEastAsia" w:hint="eastAsia"/>
          <w:sz w:val="30"/>
          <w:szCs w:val="30"/>
        </w:rPr>
        <w:t>法规；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4、具备较强的风险识别能力、相应的管理能力、出色的沟通协调能力、突出的市场开拓能力和丰富的客户资源；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5、能通过有效的调研与专业分析，在授权的范围内结合实际情况，迅速做出有效决策。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（四）高级公司客户经理（若干）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1、全日制本科（含）以上学历，综合素质优秀，工作富有激情；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2、具有5年以上商业银行市场拓展经验和分支行业务骨干经历；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3、熟悉银行公司产品，熟知金融、经济法律法规；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4、具有较好的社会关系和客户资源，较强的市场拓展能力和良好的风险管理意识，能够完成团队及个人目标计划；</w:t>
      </w:r>
    </w:p>
    <w:p w:rsidR="00CE5957" w:rsidRPr="00BF5B84" w:rsidRDefault="001665C9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</w:t>
      </w:r>
      <w:r w:rsidR="00CE5957" w:rsidRPr="00BF5B84">
        <w:rPr>
          <w:rFonts w:ascii="仿宋_GB2312" w:eastAsia="仿宋_GB2312" w:hAnsiTheme="minorEastAsia" w:hint="eastAsia"/>
          <w:sz w:val="30"/>
          <w:szCs w:val="30"/>
        </w:rPr>
        <w:t>、其他条件特别优秀的，招聘条件可适度放宽。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（五）高级理财经理（若干）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1、全日制本科（含）以上学历，综合素质优秀，工作富有激情；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2、3年以上商业银行或5年以上非银行金融机构营销服务工作经验，具有商业银行同岗位工作经验者优先；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3、熟悉银行公司产品，熟知金融、经济法律法规；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4、具备较强的沟通协调能力和抗压能力，具备良好的团队合作意识；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5、能够达成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该岗位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绩效要求，完成相应绩效任务，持有银行、保险、基金从业资格证，持有CFP、AFP、CHFP</w:t>
      </w:r>
      <w:r w:rsidR="00937EEB">
        <w:rPr>
          <w:rFonts w:ascii="仿宋_GB2312" w:eastAsia="仿宋_GB2312" w:hAnsiTheme="minorEastAsia" w:hint="eastAsia"/>
          <w:sz w:val="30"/>
          <w:szCs w:val="30"/>
        </w:rPr>
        <w:t>等相关理财证书，拥有客户资源者优先考虑；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6、其他条件特别优秀的，招聘条件可适度放宽。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（六）公司银行部高级主管（交易银行）（1名）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2、具有5年以上商业银行市场拓展经验，有丰富的团队管理经验，熟悉公司业务及金融市场业务的运作，熟悉相关监管规定和要求；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 xml:space="preserve">3、对相关业务及河北市场状况有比较全面、深入的了解，有较强统筹规划能力，熟悉比较前沿的公司金融产品及金融市场业务发展趋势，具有先进的产品设计理念； 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4、具有敏锐的市场洞察力、较</w:t>
      </w:r>
      <w:r w:rsidR="002351A0" w:rsidRPr="00BF5B84">
        <w:rPr>
          <w:rFonts w:ascii="仿宋_GB2312" w:eastAsia="仿宋_GB2312" w:hAnsiTheme="minorEastAsia" w:hint="eastAsia"/>
          <w:sz w:val="30"/>
          <w:szCs w:val="30"/>
        </w:rPr>
        <w:t>强的风险识别能力和决策能力，具备良好的团队管理能力和协调沟通能力。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（七）公司银行部主管（1名）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2、3年（含）以上银行</w:t>
      </w:r>
      <w:r w:rsidR="002351A0" w:rsidRPr="00BF5B84">
        <w:rPr>
          <w:rFonts w:ascii="仿宋_GB2312" w:eastAsia="仿宋_GB2312" w:hAnsiTheme="minorEastAsia" w:hint="eastAsia"/>
          <w:sz w:val="30"/>
          <w:szCs w:val="30"/>
        </w:rPr>
        <w:t>从业经验，其中2年（含）以上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公司</w:t>
      </w:r>
      <w:r w:rsidR="009362C4" w:rsidRPr="00BF5B84">
        <w:rPr>
          <w:rFonts w:ascii="仿宋_GB2312" w:eastAsia="仿宋_GB2312" w:hAnsiTheme="minorEastAsia" w:hint="eastAsia"/>
          <w:sz w:val="30"/>
          <w:szCs w:val="30"/>
        </w:rPr>
        <w:t>业务</w:t>
      </w:r>
      <w:r w:rsidR="002351A0" w:rsidRPr="00BF5B84">
        <w:rPr>
          <w:rFonts w:ascii="仿宋_GB2312" w:eastAsia="仿宋_GB2312" w:hAnsiTheme="minorEastAsia" w:hint="eastAsia"/>
          <w:sz w:val="30"/>
          <w:szCs w:val="30"/>
        </w:rPr>
        <w:t>相关工作</w:t>
      </w:r>
      <w:r w:rsidRPr="00BF5B84">
        <w:rPr>
          <w:rFonts w:ascii="仿宋_GB2312" w:eastAsia="仿宋_GB2312" w:hAnsiTheme="minorEastAsia" w:hint="eastAsia"/>
          <w:sz w:val="30"/>
          <w:szCs w:val="30"/>
        </w:rPr>
        <w:t>经验；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3、熟悉商业银行财务会计管理政策、制度、操作流程、考核规则及各种绩效评价方法，经济理论基础扎实，熟悉统计、财务管理、资金管理等软件系统；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</w:t>
      </w:r>
      <w:r w:rsidR="004B6886" w:rsidRPr="00BF5B84">
        <w:rPr>
          <w:rFonts w:ascii="仿宋_GB2312" w:eastAsia="仿宋_GB2312" w:hAnsiTheme="minorEastAsia" w:hint="eastAsia"/>
          <w:sz w:val="30"/>
          <w:szCs w:val="30"/>
        </w:rPr>
        <w:t>具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备较好的沟通协调能力、归纳总结能力、口头与文字表达能力，善于保持内外部联系，形成良好的人际关系和沟通效果。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（八）投</w:t>
      </w:r>
      <w:proofErr w:type="gramStart"/>
      <w:r w:rsidRPr="00BF5B84">
        <w:rPr>
          <w:rFonts w:ascii="仿宋_GB2312" w:eastAsia="仿宋_GB2312" w:hAnsiTheme="minorEastAsia" w:hint="eastAsia"/>
          <w:b/>
          <w:sz w:val="30"/>
          <w:szCs w:val="30"/>
        </w:rPr>
        <w:t>行产品</w:t>
      </w:r>
      <w:proofErr w:type="gramEnd"/>
      <w:r w:rsidRPr="00BF5B84">
        <w:rPr>
          <w:rFonts w:ascii="仿宋_GB2312" w:eastAsia="仿宋_GB2312" w:hAnsiTheme="minorEastAsia" w:hint="eastAsia"/>
          <w:b/>
          <w:sz w:val="30"/>
          <w:szCs w:val="30"/>
        </w:rPr>
        <w:t>主管（1名）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1、全日制本科及以上学历，金融、经济、会计、工商管理等相关专业学历；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2、3年以上银行从业经验，其中1年（含）以上投行相关工作经验；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3、熟悉银行产品的相关监管政策、法规，并能够在工作中灵活应用，熟悉银行业务和金融法规，熟悉国内外金融市场及金融产品；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4．具有较强的市场拓展能力、组织协调能力及团队管理能力，综合素质较好，具有较强的管理能力和良好的团队协作精神，能承受一定的工作压力</w:t>
      </w:r>
      <w:r w:rsidR="00FA1992">
        <w:rPr>
          <w:rFonts w:ascii="仿宋_GB2312" w:eastAsia="仿宋_GB2312" w:hAnsiTheme="minorEastAsia" w:hint="eastAsia"/>
          <w:sz w:val="30"/>
          <w:szCs w:val="30"/>
        </w:rPr>
        <w:t>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</w:t>
      </w:r>
      <w:r w:rsidR="004B6886" w:rsidRPr="00BF5B84">
        <w:rPr>
          <w:rFonts w:ascii="仿宋_GB2312" w:eastAsia="仿宋_GB2312" w:hAnsiTheme="minorEastAsia" w:hint="eastAsia"/>
          <w:sz w:val="30"/>
          <w:szCs w:val="30"/>
        </w:rPr>
        <w:t>具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备较好的沟通协调能力、归纳总结能力、口头与文字表达能力，善于保持内外部联系，形成良好的人际关系和沟通效果。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lastRenderedPageBreak/>
        <w:t>（九）零售银行</w:t>
      </w:r>
      <w:proofErr w:type="gramStart"/>
      <w:r w:rsidRPr="00BF5B84">
        <w:rPr>
          <w:rFonts w:ascii="仿宋_GB2312" w:eastAsia="仿宋_GB2312" w:hAnsiTheme="minorEastAsia" w:hint="eastAsia"/>
          <w:b/>
          <w:sz w:val="30"/>
          <w:szCs w:val="30"/>
        </w:rPr>
        <w:t>部储客</w:t>
      </w:r>
      <w:proofErr w:type="gramEnd"/>
      <w:r w:rsidRPr="00BF5B84">
        <w:rPr>
          <w:rFonts w:ascii="仿宋_GB2312" w:eastAsia="仿宋_GB2312" w:hAnsiTheme="minorEastAsia" w:hint="eastAsia"/>
          <w:b/>
          <w:sz w:val="30"/>
          <w:szCs w:val="30"/>
        </w:rPr>
        <w:t>主管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937EEB">
        <w:rPr>
          <w:rFonts w:ascii="仿宋_GB2312" w:eastAsia="仿宋_GB2312" w:hAnsiTheme="minorEastAsia" w:hint="eastAsia"/>
          <w:b/>
          <w:sz w:val="30"/>
          <w:szCs w:val="30"/>
        </w:rPr>
        <w:t>1名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2、3年（含）以上银行从业经验，具有相关工作经验者优先；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3、熟悉银行产品的相关监管政策、法规，并能够在工作中灵活应用，熟悉银行业务和金融法规，熟悉国内外金融市场及金融产品；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4．具有较强的市场拓展能力、组织协调能力及团队管理能力，综合素质较好</w:t>
      </w:r>
      <w:r w:rsidR="00FA1992">
        <w:rPr>
          <w:rFonts w:ascii="仿宋_GB2312" w:eastAsia="仿宋_GB2312" w:hAnsiTheme="minorEastAsia" w:hint="eastAsia"/>
          <w:sz w:val="30"/>
          <w:szCs w:val="30"/>
        </w:rPr>
        <w:t>，具有较强的管理能力和良好的团队协作精神，能承受一定的工作压力；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</w:t>
      </w:r>
      <w:r w:rsidR="004B6886" w:rsidRPr="00BF5B84">
        <w:rPr>
          <w:rFonts w:ascii="仿宋_GB2312" w:eastAsia="仿宋_GB2312" w:hAnsiTheme="minorEastAsia" w:hint="eastAsia"/>
          <w:sz w:val="30"/>
          <w:szCs w:val="30"/>
        </w:rPr>
        <w:t>具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备较好的沟通协调能力，善于保持内外部联系，形成良好的人际关系和沟通效果。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（十）零售银行部产品主管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937EEB">
        <w:rPr>
          <w:rFonts w:ascii="仿宋_GB2312" w:eastAsia="仿宋_GB2312" w:hAnsiTheme="minorEastAsia" w:hint="eastAsia"/>
          <w:b/>
          <w:sz w:val="30"/>
          <w:szCs w:val="30"/>
        </w:rPr>
        <w:t>1名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2、3年以上银行从业经验，其中1年（含）以上相关工作经验；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3、熟悉银行零售产品的相关监管政策、法规，并能够在工作中灵活应用，熟悉银行业务和金融法规，熟悉国内外金融市场及金融产品；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4．具有较强的市场拓展能力、组织协调能力及团队管理能力，综合素质较好</w:t>
      </w:r>
      <w:r w:rsidR="00FA1992">
        <w:rPr>
          <w:rFonts w:ascii="仿宋_GB2312" w:eastAsia="仿宋_GB2312" w:hAnsiTheme="minorEastAsia" w:hint="eastAsia"/>
          <w:sz w:val="30"/>
          <w:szCs w:val="30"/>
        </w:rPr>
        <w:t>，具有较强的管理能力和良好的团队协作精神，能承受一定的工作压力；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5、</w:t>
      </w:r>
      <w:r w:rsidR="004B6886" w:rsidRPr="00BF5B84">
        <w:rPr>
          <w:rFonts w:ascii="仿宋_GB2312" w:eastAsia="仿宋_GB2312" w:hAnsiTheme="minorEastAsia" w:hint="eastAsia"/>
          <w:sz w:val="30"/>
          <w:szCs w:val="30"/>
        </w:rPr>
        <w:t>具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备较好的沟通协调能力，善于保持内外部联系，形成良好的人际关系和沟通效果。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（十一）授信管理部高级主管（出账审核岗）（1名）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1、全日制大学本科及以上学历，经济、金融、会计、法律等相关专业学历；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2．具有5年以上银行从业经验，其中从事信贷相关工作3年（含）以上，具有系统的授信管理知识和经验，具备较强的业务能力、组织管理和协调等能力；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3、熟悉监管机构对于授信管理相关的法律法规和信贷政策，熟练掌握出账审核相关的制度与操作规程，熟悉或了解信贷业务流程，熟悉不同授信产品类型的风险特征、出账流程与特定管理要求；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4、具备较强的风险识别能力、组织协调能力、管理能力、沟通能力和执行能力；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5、具有正直、诚信的品质，工作踏实、责任心强。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（十二）授信管理部主管（贷后管理岗）（1名）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2、从事银行信贷或相关工作3年（含）以上；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3、熟悉有关经济、金融法律法规以及各项风险管理制度及规定；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4、熟悉会计财务知识，具备一定的风险、财务分析判断能力；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5、具有正直、诚信的品质，工作踏实、责任心强</w:t>
      </w:r>
      <w:r w:rsidR="00FA1992">
        <w:rPr>
          <w:rFonts w:ascii="仿宋_GB2312" w:eastAsia="仿宋_GB2312" w:hAnsiTheme="minorEastAsia" w:hint="eastAsia"/>
          <w:sz w:val="30"/>
          <w:szCs w:val="30"/>
        </w:rPr>
        <w:t>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（十三）授信管理部主管（统计分析岗）（1名）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2、具有3年（含）以上银行业工作经验,其中系统管理、统计分析相关工作经验不少于1年；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3、具有金融、信贷等专业知识，熟悉信贷业务流程；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4、具有一定统计应用技能，熟练使用Office等办公软件，熟悉计算机软硬件的运用、维护。</w:t>
      </w:r>
    </w:p>
    <w:p w:rsidR="00CE5957" w:rsidRPr="00BF5B84" w:rsidRDefault="00CE5957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（十四）内部审计高级主管（1名）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1、金融、审计、会计、法律等相关专业本科及以上学历；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2、具有5年以上银行从业经验，熟悉银行内部审计理论和实际操作方法，有一定的风险识别能力，具有信贷、运营、计财、对公、零售等相关专业工作经历，具有内控合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工作经历或有多个专业从业经历者优先；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3、熟知银行业务流程和规章制度，具备多次完整的现场、非现场审计和任期稽核经验，可独立组织实施检查工作，通过检查分析查找各业务流程中的重要风险隐患；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4、熟悉国家及河北省地方的监管政策，拥有配合监管部门开展检查工作经验；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5、具备较强判断审核能力，归纳梳理工作流程并提出质量优化及效率改进建议，具有参与内部研讨并化解合</w:t>
      </w:r>
      <w:proofErr w:type="gramStart"/>
      <w:r w:rsidRPr="00BF5B84">
        <w:rPr>
          <w:rFonts w:ascii="仿宋_GB2312" w:eastAsia="仿宋_GB2312" w:hAnsiTheme="minorEastAsia" w:hint="eastAsia"/>
          <w:sz w:val="30"/>
          <w:szCs w:val="30"/>
        </w:rPr>
        <w:t>规</w:t>
      </w:r>
      <w:proofErr w:type="gramEnd"/>
      <w:r w:rsidRPr="00BF5B84">
        <w:rPr>
          <w:rFonts w:ascii="仿宋_GB2312" w:eastAsia="仿宋_GB2312" w:hAnsiTheme="minorEastAsia" w:hint="eastAsia"/>
          <w:sz w:val="30"/>
          <w:szCs w:val="30"/>
        </w:rPr>
        <w:t>风险的能力；</w:t>
      </w:r>
    </w:p>
    <w:p w:rsidR="00CE5957" w:rsidRPr="00BF5B84" w:rsidRDefault="00CE5957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6、具备良好的团队精神和执行力，具有较好的归纳总结和分析表达能力、公文写作能力。</w:t>
      </w:r>
    </w:p>
    <w:p w:rsidR="009D4CFB" w:rsidRPr="00BF5B84" w:rsidRDefault="009D4CFB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</w:t>
      </w:r>
      <w:r w:rsidR="005B128C" w:rsidRPr="00BF5B84">
        <w:rPr>
          <w:rFonts w:ascii="仿宋_GB2312" w:eastAsia="仿宋_GB2312" w:hAnsiTheme="minorEastAsia" w:hint="eastAsia"/>
          <w:b/>
          <w:sz w:val="30"/>
          <w:szCs w:val="30"/>
        </w:rPr>
        <w:t>五</w:t>
      </w: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）办公室副总经理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（1名）</w:t>
      </w:r>
    </w:p>
    <w:p w:rsidR="004601A9" w:rsidRPr="00BF5B84" w:rsidRDefault="004D28F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4D28F6" w:rsidRPr="00BF5B84" w:rsidRDefault="004D28F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2、具有5年以上银行相关工作经验，其中2年以上管理工作经验</w:t>
      </w:r>
      <w:r w:rsidR="00FA1992">
        <w:rPr>
          <w:rFonts w:ascii="仿宋_GB2312" w:eastAsia="仿宋_GB2312" w:hAnsiTheme="minorEastAsia" w:hint="eastAsia"/>
          <w:sz w:val="30"/>
          <w:szCs w:val="30"/>
        </w:rPr>
        <w:t>；</w:t>
      </w:r>
      <w:bookmarkStart w:id="0" w:name="_GoBack"/>
      <w:bookmarkEnd w:id="0"/>
    </w:p>
    <w:p w:rsidR="004D28F6" w:rsidRPr="00BF5B84" w:rsidRDefault="004D28F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3、政治思想品德好，组织纪律性强，诚信度高，团结协作精神好；</w:t>
      </w:r>
    </w:p>
    <w:p w:rsidR="004D28F6" w:rsidRPr="00BF5B84" w:rsidRDefault="004D28F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4、理论基础扎实，熟悉国家各项法规政策及方针政策，熟悉河北的经济金融环境，了解同业发展动向；</w:t>
      </w:r>
    </w:p>
    <w:p w:rsidR="00F40111" w:rsidRPr="00BF5B84" w:rsidRDefault="00F40111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5、具有良好的文字功底和公文、应用文写作能力，掌握公文处理流程，熟练使用计算机和常用办公软件，打字熟练；</w:t>
      </w:r>
    </w:p>
    <w:p w:rsidR="004D28F6" w:rsidRPr="00BF5B84" w:rsidRDefault="00F40111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6</w:t>
      </w:r>
      <w:r w:rsidR="004D28F6" w:rsidRPr="00BF5B84">
        <w:rPr>
          <w:rFonts w:ascii="仿宋_GB2312" w:eastAsia="仿宋_GB2312" w:hAnsiTheme="minorEastAsia" w:hint="eastAsia"/>
          <w:sz w:val="30"/>
          <w:szCs w:val="30"/>
        </w:rPr>
        <w:t>、有较强的综合分析、组织管理和协调能力，服务意识强，有较强的团队精神和协作精神；</w:t>
      </w:r>
    </w:p>
    <w:p w:rsidR="00C65E16" w:rsidRPr="00BF5B84" w:rsidRDefault="00C65E1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7、中共党员。</w:t>
      </w:r>
    </w:p>
    <w:p w:rsidR="009D4CFB" w:rsidRPr="00BF5B84" w:rsidRDefault="009D4CFB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</w:t>
      </w:r>
      <w:r w:rsidR="005B128C" w:rsidRPr="00BF5B84">
        <w:rPr>
          <w:rFonts w:ascii="仿宋_GB2312" w:eastAsia="仿宋_GB2312" w:hAnsiTheme="minorEastAsia" w:hint="eastAsia"/>
          <w:b/>
          <w:sz w:val="30"/>
          <w:szCs w:val="30"/>
        </w:rPr>
        <w:t>六</w:t>
      </w: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）人力资源主管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（1名）</w:t>
      </w:r>
    </w:p>
    <w:p w:rsidR="004D28F6" w:rsidRPr="00BF5B84" w:rsidRDefault="004D28F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4D2FFB" w:rsidRPr="00BF5B84" w:rsidRDefault="004D28F6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</w:t>
      </w:r>
      <w:r w:rsidR="004D2FFB" w:rsidRPr="00BF5B84">
        <w:rPr>
          <w:rFonts w:ascii="仿宋_GB2312" w:eastAsia="仿宋_GB2312" w:hAnsiTheme="minorEastAsia" w:hint="eastAsia"/>
          <w:sz w:val="30"/>
          <w:szCs w:val="30"/>
        </w:rPr>
        <w:t>3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年以上银行从业经验，其中</w:t>
      </w:r>
      <w:r w:rsidR="004D2FFB" w:rsidRPr="00BF5B84">
        <w:rPr>
          <w:rFonts w:ascii="仿宋_GB2312" w:eastAsia="仿宋_GB2312" w:hAnsiTheme="minorEastAsia" w:hint="eastAsia"/>
          <w:sz w:val="30"/>
          <w:szCs w:val="30"/>
        </w:rPr>
        <w:t>2</w:t>
      </w:r>
      <w:r w:rsidRPr="00BF5B84">
        <w:rPr>
          <w:rFonts w:ascii="仿宋_GB2312" w:eastAsia="仿宋_GB2312" w:hAnsiTheme="minorEastAsia" w:hint="eastAsia"/>
          <w:sz w:val="30"/>
          <w:szCs w:val="30"/>
        </w:rPr>
        <w:t>年（含）以上相关工作经验；</w:t>
      </w:r>
    </w:p>
    <w:p w:rsidR="004D2FFB" w:rsidRPr="00BF5B84" w:rsidRDefault="004D2FFB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3、熟悉招聘方面的专业知识，熟知招聘工作流程以及招聘渠道；</w:t>
      </w:r>
    </w:p>
    <w:p w:rsidR="004D2FFB" w:rsidRPr="00BF5B84" w:rsidRDefault="004D2FFB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lastRenderedPageBreak/>
        <w:t>4、精通绩效管理，熟悉岗位等级设计、绩效指标的拟定、薪酬体系设计等，有绩效薪酬方案设计、绩效管理成功推进实践或经验者优先；</w:t>
      </w:r>
    </w:p>
    <w:p w:rsidR="004D2FFB" w:rsidRPr="00BF5B84" w:rsidRDefault="004D2FFB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5、具备良好的职业道德、沟通协调能力、抗压能力、分析和解决问题能力以及高度的责任心，逻辑思维能力强，有团队协作、开拓进取精神；</w:t>
      </w:r>
    </w:p>
    <w:p w:rsidR="009D4CFB" w:rsidRPr="00BF5B84" w:rsidRDefault="004D2FFB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6、中共党员。</w:t>
      </w:r>
    </w:p>
    <w:p w:rsidR="005B128C" w:rsidRPr="00BF5B84" w:rsidRDefault="005B128C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（十七）党群监察主管（1名）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2、3年（含）以上金融从业经验，其中2年（含）以上相关工作经验或5年以上司法机关、纪检监察工作经验；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3、了解国家党风廉政建设和反腐败工作的方针政策，了解银行业务状况和纪检监察工作相关制度规定；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4、具有较强的大局意识和责任意识，工作主动，作风务实；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5、从事过党建和纪检监察工作优先；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6、中共党员。</w:t>
      </w:r>
    </w:p>
    <w:p w:rsidR="005B128C" w:rsidRPr="00BF5B84" w:rsidRDefault="005B128C" w:rsidP="00BF5B84">
      <w:pPr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（十</w:t>
      </w:r>
      <w:r w:rsidR="00F40111" w:rsidRPr="00BF5B84">
        <w:rPr>
          <w:rFonts w:ascii="仿宋_GB2312" w:eastAsia="仿宋_GB2312" w:hAnsiTheme="minorEastAsia" w:hint="eastAsia"/>
          <w:b/>
          <w:sz w:val="30"/>
          <w:szCs w:val="30"/>
        </w:rPr>
        <w:t>八</w:t>
      </w:r>
      <w:r w:rsidRPr="00BF5B84">
        <w:rPr>
          <w:rFonts w:ascii="仿宋_GB2312" w:eastAsia="仿宋_GB2312" w:hAnsiTheme="minorEastAsia" w:hint="eastAsia"/>
          <w:b/>
          <w:sz w:val="30"/>
          <w:szCs w:val="30"/>
        </w:rPr>
        <w:t>）机要文秘</w:t>
      </w:r>
      <w:r w:rsidR="00BF5B84" w:rsidRPr="00BF5B84">
        <w:rPr>
          <w:rFonts w:ascii="仿宋_GB2312" w:eastAsia="仿宋_GB2312" w:hAnsiTheme="minorEastAsia" w:hint="eastAsia"/>
          <w:b/>
          <w:sz w:val="30"/>
          <w:szCs w:val="30"/>
        </w:rPr>
        <w:t>（1名）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2、具有2年（含）以上银行办公文秘相关工作经验；</w:t>
      </w:r>
    </w:p>
    <w:p w:rsidR="005B128C" w:rsidRPr="00BF5B84" w:rsidRDefault="005B128C" w:rsidP="00BF5B84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3、熟悉保密工作和档案管理工作，具备较强的文字能力和沟通协调能力，执行力强；</w:t>
      </w:r>
    </w:p>
    <w:p w:rsidR="005B128C" w:rsidRPr="00BF5B84" w:rsidRDefault="005B128C" w:rsidP="00853061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BF5B84">
        <w:rPr>
          <w:rFonts w:ascii="仿宋_GB2312" w:eastAsia="仿宋_GB2312" w:hAnsiTheme="minorEastAsia" w:hint="eastAsia"/>
          <w:sz w:val="30"/>
          <w:szCs w:val="30"/>
        </w:rPr>
        <w:t>4、中共党员。</w:t>
      </w:r>
    </w:p>
    <w:sectPr w:rsidR="005B128C" w:rsidRPr="00BF5B84" w:rsidSect="0085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25" w:rsidRDefault="00BA0E25" w:rsidP="00B32C0E">
      <w:r>
        <w:separator/>
      </w:r>
    </w:p>
  </w:endnote>
  <w:endnote w:type="continuationSeparator" w:id="0">
    <w:p w:rsidR="00BA0E25" w:rsidRDefault="00BA0E25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25" w:rsidRDefault="00BA0E25" w:rsidP="00B32C0E">
      <w:r>
        <w:separator/>
      </w:r>
    </w:p>
  </w:footnote>
  <w:footnote w:type="continuationSeparator" w:id="0">
    <w:p w:rsidR="00BA0E25" w:rsidRDefault="00BA0E25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15E3D"/>
    <w:rsid w:val="00022F31"/>
    <w:rsid w:val="00025D60"/>
    <w:rsid w:val="00035F88"/>
    <w:rsid w:val="000400FF"/>
    <w:rsid w:val="00050364"/>
    <w:rsid w:val="00061ED4"/>
    <w:rsid w:val="00065A12"/>
    <w:rsid w:val="00073197"/>
    <w:rsid w:val="000D4413"/>
    <w:rsid w:val="000E4D94"/>
    <w:rsid w:val="00112BB2"/>
    <w:rsid w:val="0012307A"/>
    <w:rsid w:val="00137B2A"/>
    <w:rsid w:val="0015535E"/>
    <w:rsid w:val="00155FB7"/>
    <w:rsid w:val="00157BA6"/>
    <w:rsid w:val="001665C9"/>
    <w:rsid w:val="00192947"/>
    <w:rsid w:val="001A7F62"/>
    <w:rsid w:val="001C3605"/>
    <w:rsid w:val="001F2F97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90303"/>
    <w:rsid w:val="00292C59"/>
    <w:rsid w:val="00294D4D"/>
    <w:rsid w:val="002D01EF"/>
    <w:rsid w:val="002D5BA5"/>
    <w:rsid w:val="002E2C48"/>
    <w:rsid w:val="00306789"/>
    <w:rsid w:val="00316BB3"/>
    <w:rsid w:val="00316CF0"/>
    <w:rsid w:val="0036647A"/>
    <w:rsid w:val="00367C00"/>
    <w:rsid w:val="00373633"/>
    <w:rsid w:val="00384F8F"/>
    <w:rsid w:val="003B038E"/>
    <w:rsid w:val="003B4F4D"/>
    <w:rsid w:val="003D75F5"/>
    <w:rsid w:val="003E0DC8"/>
    <w:rsid w:val="003F30C9"/>
    <w:rsid w:val="00402838"/>
    <w:rsid w:val="00410D44"/>
    <w:rsid w:val="00426771"/>
    <w:rsid w:val="00433AB9"/>
    <w:rsid w:val="004601A9"/>
    <w:rsid w:val="00465D50"/>
    <w:rsid w:val="00471CE6"/>
    <w:rsid w:val="00481BEA"/>
    <w:rsid w:val="0049080D"/>
    <w:rsid w:val="004B0205"/>
    <w:rsid w:val="004B6886"/>
    <w:rsid w:val="004C0809"/>
    <w:rsid w:val="004D0EE8"/>
    <w:rsid w:val="004D28F6"/>
    <w:rsid w:val="004D2FFB"/>
    <w:rsid w:val="004E0469"/>
    <w:rsid w:val="004E32A8"/>
    <w:rsid w:val="004E5C16"/>
    <w:rsid w:val="005237AC"/>
    <w:rsid w:val="005456D9"/>
    <w:rsid w:val="005625BD"/>
    <w:rsid w:val="00590A35"/>
    <w:rsid w:val="005A1D19"/>
    <w:rsid w:val="005B128C"/>
    <w:rsid w:val="005D6977"/>
    <w:rsid w:val="005D786C"/>
    <w:rsid w:val="00615963"/>
    <w:rsid w:val="006252E0"/>
    <w:rsid w:val="00641FA8"/>
    <w:rsid w:val="00684FA8"/>
    <w:rsid w:val="006874E8"/>
    <w:rsid w:val="006907FF"/>
    <w:rsid w:val="006A7A77"/>
    <w:rsid w:val="006D3F26"/>
    <w:rsid w:val="00712F42"/>
    <w:rsid w:val="00717803"/>
    <w:rsid w:val="007349D3"/>
    <w:rsid w:val="00740421"/>
    <w:rsid w:val="00744054"/>
    <w:rsid w:val="007568AB"/>
    <w:rsid w:val="007A19F0"/>
    <w:rsid w:val="007C289B"/>
    <w:rsid w:val="007C5AF8"/>
    <w:rsid w:val="00800109"/>
    <w:rsid w:val="00804BCA"/>
    <w:rsid w:val="008109B2"/>
    <w:rsid w:val="0082263D"/>
    <w:rsid w:val="00822F92"/>
    <w:rsid w:val="00832D81"/>
    <w:rsid w:val="00845CBB"/>
    <w:rsid w:val="00853061"/>
    <w:rsid w:val="008A2A12"/>
    <w:rsid w:val="008B119C"/>
    <w:rsid w:val="008B7FA3"/>
    <w:rsid w:val="008C24A2"/>
    <w:rsid w:val="008E76D8"/>
    <w:rsid w:val="008F5BF8"/>
    <w:rsid w:val="00901AA6"/>
    <w:rsid w:val="00907C55"/>
    <w:rsid w:val="00913850"/>
    <w:rsid w:val="00914017"/>
    <w:rsid w:val="00932E2F"/>
    <w:rsid w:val="0093381E"/>
    <w:rsid w:val="009362C4"/>
    <w:rsid w:val="00937EEB"/>
    <w:rsid w:val="0094639B"/>
    <w:rsid w:val="009627C0"/>
    <w:rsid w:val="00980208"/>
    <w:rsid w:val="00980836"/>
    <w:rsid w:val="0098337F"/>
    <w:rsid w:val="00986CC4"/>
    <w:rsid w:val="009A7096"/>
    <w:rsid w:val="009B5DB1"/>
    <w:rsid w:val="009D4897"/>
    <w:rsid w:val="009D4CFB"/>
    <w:rsid w:val="009E26A7"/>
    <w:rsid w:val="00A11EE5"/>
    <w:rsid w:val="00A23774"/>
    <w:rsid w:val="00A92B40"/>
    <w:rsid w:val="00AA6B9C"/>
    <w:rsid w:val="00AA794D"/>
    <w:rsid w:val="00AC2292"/>
    <w:rsid w:val="00AC6E64"/>
    <w:rsid w:val="00AE33A4"/>
    <w:rsid w:val="00AE6090"/>
    <w:rsid w:val="00AF4DEA"/>
    <w:rsid w:val="00B017E3"/>
    <w:rsid w:val="00B04DCD"/>
    <w:rsid w:val="00B11C38"/>
    <w:rsid w:val="00B32C0E"/>
    <w:rsid w:val="00B74E67"/>
    <w:rsid w:val="00B76825"/>
    <w:rsid w:val="00BA0E25"/>
    <w:rsid w:val="00BA15A1"/>
    <w:rsid w:val="00BD1F4A"/>
    <w:rsid w:val="00BF5B84"/>
    <w:rsid w:val="00C159CE"/>
    <w:rsid w:val="00C51DEF"/>
    <w:rsid w:val="00C55180"/>
    <w:rsid w:val="00C5707F"/>
    <w:rsid w:val="00C65464"/>
    <w:rsid w:val="00C65E16"/>
    <w:rsid w:val="00C70154"/>
    <w:rsid w:val="00C72B48"/>
    <w:rsid w:val="00CC1ED0"/>
    <w:rsid w:val="00CC66C7"/>
    <w:rsid w:val="00CE0E9D"/>
    <w:rsid w:val="00CE5957"/>
    <w:rsid w:val="00D07F62"/>
    <w:rsid w:val="00D40BDB"/>
    <w:rsid w:val="00D6213F"/>
    <w:rsid w:val="00D86A33"/>
    <w:rsid w:val="00D95F42"/>
    <w:rsid w:val="00DA13B1"/>
    <w:rsid w:val="00DC793B"/>
    <w:rsid w:val="00DF201B"/>
    <w:rsid w:val="00E1548A"/>
    <w:rsid w:val="00E5637B"/>
    <w:rsid w:val="00E8390D"/>
    <w:rsid w:val="00E92536"/>
    <w:rsid w:val="00EF1B77"/>
    <w:rsid w:val="00EF2DDA"/>
    <w:rsid w:val="00EF7A16"/>
    <w:rsid w:val="00EF7E19"/>
    <w:rsid w:val="00F257BA"/>
    <w:rsid w:val="00F40111"/>
    <w:rsid w:val="00F45E79"/>
    <w:rsid w:val="00F67539"/>
    <w:rsid w:val="00F7580A"/>
    <w:rsid w:val="00F93A34"/>
    <w:rsid w:val="00FA1992"/>
    <w:rsid w:val="00FB294A"/>
    <w:rsid w:val="00FD5522"/>
    <w:rsid w:val="00FE450D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577</Words>
  <Characters>3294</Characters>
  <Application>Microsoft Office Word</Application>
  <DocSecurity>0</DocSecurity>
  <Lines>27</Lines>
  <Paragraphs>7</Paragraphs>
  <ScaleCrop>false</ScaleCrop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徐丽珊/办公室/石家庄分行/广发银行</cp:lastModifiedBy>
  <cp:revision>28</cp:revision>
  <cp:lastPrinted>2018-04-10T02:23:00Z</cp:lastPrinted>
  <dcterms:created xsi:type="dcterms:W3CDTF">2018-04-09T09:27:00Z</dcterms:created>
  <dcterms:modified xsi:type="dcterms:W3CDTF">2018-04-10T04:20:00Z</dcterms:modified>
</cp:coreProperties>
</file>