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3C5" w:rsidRPr="009033FA" w:rsidRDefault="00DD63C5" w:rsidP="00DD63C5">
      <w:pPr>
        <w:widowControl/>
        <w:spacing w:after="180" w:line="560" w:lineRule="exact"/>
        <w:contextualSpacing/>
        <w:jc w:val="left"/>
        <w:rPr>
          <w:rFonts w:ascii="黑体" w:eastAsia="黑体" w:hAnsi="黑体"/>
          <w:sz w:val="32"/>
          <w:szCs w:val="32"/>
        </w:rPr>
      </w:pPr>
      <w:r w:rsidRPr="009033FA">
        <w:rPr>
          <w:rFonts w:ascii="黑体" w:eastAsia="黑体" w:hAnsi="黑体" w:hint="eastAsia"/>
          <w:sz w:val="32"/>
          <w:szCs w:val="32"/>
        </w:rPr>
        <w:t>附件3</w:t>
      </w:r>
    </w:p>
    <w:p w:rsidR="00DD63C5" w:rsidRPr="00057892" w:rsidRDefault="00DD63C5" w:rsidP="00DD63C5">
      <w:pPr>
        <w:widowControl/>
        <w:spacing w:after="180" w:line="560" w:lineRule="exact"/>
        <w:contextualSpacing/>
        <w:jc w:val="left"/>
        <w:rPr>
          <w:rFonts w:ascii="仿宋_GB2312" w:eastAsia="仿宋_GB2312"/>
          <w:sz w:val="32"/>
          <w:szCs w:val="32"/>
        </w:rPr>
      </w:pPr>
    </w:p>
    <w:p w:rsidR="00DD63C5" w:rsidRPr="009033FA" w:rsidRDefault="00DD63C5" w:rsidP="00DD63C5">
      <w:pPr>
        <w:widowControl/>
        <w:spacing w:line="700" w:lineRule="exact"/>
        <w:contextualSpacing/>
        <w:jc w:val="center"/>
        <w:rPr>
          <w:rFonts w:ascii="方正大标宋简体" w:eastAsia="方正大标宋简体" w:hAnsi="Arial" w:cs="楷体_GB2312"/>
          <w:kern w:val="0"/>
          <w:sz w:val="44"/>
          <w:szCs w:val="44"/>
        </w:rPr>
      </w:pPr>
      <w:r w:rsidRPr="009033FA">
        <w:rPr>
          <w:rFonts w:ascii="方正大标宋简体" w:eastAsia="方正大标宋简体" w:hAnsi="Arial" w:cs="楷体_GB2312" w:hint="eastAsia"/>
          <w:kern w:val="0"/>
          <w:sz w:val="44"/>
          <w:szCs w:val="44"/>
        </w:rPr>
        <w:t>江西省农商银行2020年招聘报考</w:t>
      </w:r>
      <w:r w:rsidRPr="009033FA">
        <w:rPr>
          <w:rFonts w:ascii="方正大标宋简体" w:eastAsia="方正大标宋简体" w:hAnsi="Arial" w:cs="楷体_GB2312"/>
          <w:kern w:val="0"/>
          <w:sz w:val="44"/>
          <w:szCs w:val="44"/>
        </w:rPr>
        <w:t>须知</w:t>
      </w:r>
    </w:p>
    <w:p w:rsidR="00DD63C5" w:rsidRPr="00057892" w:rsidRDefault="00DD63C5" w:rsidP="00DD63C5">
      <w:pPr>
        <w:spacing w:line="560" w:lineRule="exact"/>
        <w:ind w:firstLine="643"/>
        <w:rPr>
          <w:rFonts w:ascii="仿宋_GB2312" w:eastAsia="仿宋_GB2312"/>
          <w:sz w:val="32"/>
          <w:szCs w:val="32"/>
        </w:rPr>
      </w:pPr>
    </w:p>
    <w:p w:rsidR="00DD63C5" w:rsidRPr="00057892" w:rsidRDefault="00DD63C5" w:rsidP="00DD63C5">
      <w:pPr>
        <w:spacing w:line="560" w:lineRule="exact"/>
        <w:ind w:firstLine="643"/>
        <w:rPr>
          <w:rFonts w:ascii="黑体" w:eastAsia="黑体" w:hAnsi="黑体"/>
          <w:sz w:val="32"/>
          <w:szCs w:val="32"/>
        </w:rPr>
      </w:pPr>
      <w:r w:rsidRPr="00057892">
        <w:rPr>
          <w:rFonts w:ascii="黑体" w:eastAsia="黑体" w:hAnsi="黑体" w:hint="eastAsia"/>
          <w:sz w:val="32"/>
          <w:szCs w:val="32"/>
        </w:rPr>
        <w:t>一</w:t>
      </w:r>
      <w:r w:rsidRPr="00057892">
        <w:rPr>
          <w:rFonts w:ascii="黑体" w:eastAsia="黑体" w:hAnsi="黑体"/>
          <w:sz w:val="32"/>
          <w:szCs w:val="32"/>
        </w:rPr>
        <w:t>、</w:t>
      </w:r>
      <w:r w:rsidRPr="00057892">
        <w:rPr>
          <w:rFonts w:ascii="黑体" w:eastAsia="黑体" w:hAnsi="黑体" w:hint="eastAsia"/>
          <w:sz w:val="32"/>
          <w:szCs w:val="32"/>
        </w:rPr>
        <w:t>网上</w:t>
      </w:r>
      <w:r w:rsidRPr="00057892">
        <w:rPr>
          <w:rFonts w:ascii="黑体" w:eastAsia="黑体" w:hAnsi="黑体"/>
          <w:sz w:val="32"/>
          <w:szCs w:val="32"/>
        </w:rPr>
        <w:t>报名与</w:t>
      </w:r>
      <w:r w:rsidRPr="00057892">
        <w:rPr>
          <w:rFonts w:ascii="黑体" w:eastAsia="黑体" w:hAnsi="黑体" w:hint="eastAsia"/>
          <w:sz w:val="32"/>
          <w:szCs w:val="32"/>
        </w:rPr>
        <w:t>初审</w:t>
      </w:r>
    </w:p>
    <w:p w:rsidR="00DD63C5" w:rsidRPr="00057892" w:rsidRDefault="00DD63C5" w:rsidP="00DD63C5">
      <w:pPr>
        <w:spacing w:line="560" w:lineRule="exact"/>
        <w:ind w:firstLine="643"/>
        <w:rPr>
          <w:rFonts w:ascii="仿宋_GB2312" w:eastAsia="仿宋_GB2312"/>
          <w:sz w:val="32"/>
          <w:szCs w:val="32"/>
        </w:rPr>
      </w:pPr>
      <w:r w:rsidRPr="00057892">
        <w:rPr>
          <w:rFonts w:ascii="仿宋_GB2312" w:eastAsia="仿宋_GB2312" w:hint="eastAsia"/>
          <w:sz w:val="32"/>
          <w:szCs w:val="32"/>
        </w:rPr>
        <w:t>报名</w:t>
      </w:r>
      <w:r w:rsidRPr="00057892">
        <w:rPr>
          <w:rFonts w:ascii="仿宋_GB2312" w:eastAsia="仿宋_GB2312"/>
          <w:sz w:val="32"/>
          <w:szCs w:val="32"/>
        </w:rPr>
        <w:t>时间为</w:t>
      </w:r>
      <w:r w:rsidRPr="00057892">
        <w:rPr>
          <w:rFonts w:ascii="仿宋_GB2312" w:eastAsia="仿宋_GB2312" w:hint="eastAsia"/>
          <w:sz w:val="32"/>
          <w:szCs w:val="32"/>
        </w:rPr>
        <w:t>2019年10</w:t>
      </w:r>
      <w:r w:rsidRPr="00057892">
        <w:rPr>
          <w:rFonts w:ascii="仿宋_GB2312" w:eastAsia="仿宋_GB2312"/>
          <w:sz w:val="32"/>
          <w:szCs w:val="32"/>
        </w:rPr>
        <w:t>月</w:t>
      </w:r>
      <w:r>
        <w:rPr>
          <w:rFonts w:ascii="仿宋_GB2312" w:eastAsia="仿宋_GB2312"/>
          <w:sz w:val="32"/>
          <w:szCs w:val="32"/>
        </w:rPr>
        <w:t>12</w:t>
      </w:r>
      <w:r w:rsidRPr="00057892">
        <w:rPr>
          <w:rFonts w:ascii="仿宋_GB2312" w:eastAsia="仿宋_GB2312"/>
          <w:sz w:val="32"/>
          <w:szCs w:val="32"/>
        </w:rPr>
        <w:t>日上午</w:t>
      </w:r>
      <w:r w:rsidRPr="00057892">
        <w:rPr>
          <w:rFonts w:ascii="仿宋_GB2312" w:eastAsia="仿宋_GB2312" w:hint="eastAsia"/>
          <w:sz w:val="32"/>
          <w:szCs w:val="32"/>
        </w:rPr>
        <w:t>9:00至2019年10</w:t>
      </w:r>
      <w:r w:rsidRPr="00057892">
        <w:rPr>
          <w:rFonts w:ascii="仿宋_GB2312" w:eastAsia="仿宋_GB2312"/>
          <w:sz w:val="32"/>
          <w:szCs w:val="32"/>
        </w:rPr>
        <w:t>月</w:t>
      </w:r>
      <w:r>
        <w:rPr>
          <w:rFonts w:ascii="仿宋_GB2312" w:eastAsia="仿宋_GB2312"/>
          <w:sz w:val="32"/>
          <w:szCs w:val="32"/>
        </w:rPr>
        <w:t>21</w:t>
      </w:r>
      <w:r w:rsidRPr="00057892">
        <w:rPr>
          <w:rFonts w:ascii="仿宋_GB2312" w:eastAsia="仿宋_GB2312"/>
          <w:sz w:val="32"/>
          <w:szCs w:val="32"/>
        </w:rPr>
        <w:t>日下午</w:t>
      </w:r>
      <w:r w:rsidRPr="00057892">
        <w:rPr>
          <w:rFonts w:ascii="仿宋_GB2312" w:eastAsia="仿宋_GB2312" w:hint="eastAsia"/>
          <w:sz w:val="32"/>
          <w:szCs w:val="32"/>
        </w:rPr>
        <w:t>17:00。</w:t>
      </w:r>
      <w:r w:rsidRPr="00057892">
        <w:rPr>
          <w:rFonts w:ascii="仿宋_GB2312" w:eastAsia="仿宋_GB2312"/>
          <w:sz w:val="32"/>
          <w:szCs w:val="32"/>
        </w:rPr>
        <w:t>报名</w:t>
      </w:r>
      <w:r w:rsidRPr="00057892">
        <w:rPr>
          <w:rFonts w:ascii="仿宋_GB2312" w:eastAsia="仿宋_GB2312" w:hint="eastAsia"/>
          <w:sz w:val="32"/>
          <w:szCs w:val="32"/>
        </w:rPr>
        <w:t>网站</w:t>
      </w:r>
      <w:r w:rsidRPr="00057892">
        <w:rPr>
          <w:rFonts w:ascii="仿宋_GB2312" w:eastAsia="仿宋_GB2312"/>
          <w:sz w:val="32"/>
          <w:szCs w:val="32"/>
        </w:rPr>
        <w:t>为南昌市人事考试网（</w:t>
      </w:r>
      <w:hyperlink r:id="rId8" w:history="1">
        <w:r w:rsidRPr="00057892">
          <w:rPr>
            <w:rStyle w:val="a8"/>
            <w:rFonts w:ascii="仿宋_GB2312" w:eastAsia="仿宋_GB2312" w:hint="eastAsia"/>
            <w:sz w:val="32"/>
            <w:szCs w:val="32"/>
          </w:rPr>
          <w:t>http:</w:t>
        </w:r>
        <w:r w:rsidRPr="00057892">
          <w:rPr>
            <w:rStyle w:val="a8"/>
            <w:rFonts w:ascii="仿宋_GB2312" w:eastAsia="仿宋_GB2312"/>
            <w:sz w:val="32"/>
            <w:szCs w:val="32"/>
          </w:rPr>
          <w:t>//</w:t>
        </w:r>
        <w:r w:rsidRPr="00057892">
          <w:rPr>
            <w:rStyle w:val="a8"/>
            <w:rFonts w:ascii="仿宋_GB2312" w:eastAsia="仿宋_GB2312" w:hint="eastAsia"/>
            <w:sz w:val="32"/>
            <w:szCs w:val="32"/>
          </w:rPr>
          <w:t>0791.jxpta.com</w:t>
        </w:r>
      </w:hyperlink>
      <w:r w:rsidRPr="00057892">
        <w:rPr>
          <w:rFonts w:ascii="仿宋_GB2312" w:eastAsia="仿宋_GB2312"/>
          <w:sz w:val="32"/>
          <w:szCs w:val="32"/>
        </w:rPr>
        <w:t>）</w:t>
      </w:r>
      <w:r w:rsidRPr="00057892">
        <w:rPr>
          <w:rFonts w:ascii="仿宋_GB2312" w:eastAsia="仿宋_GB2312" w:hint="eastAsia"/>
          <w:sz w:val="32"/>
          <w:szCs w:val="32"/>
        </w:rPr>
        <w:t>。</w:t>
      </w:r>
    </w:p>
    <w:p w:rsidR="00DD63C5" w:rsidRPr="00057892" w:rsidRDefault="00DD63C5" w:rsidP="00DD63C5">
      <w:pPr>
        <w:spacing w:line="560" w:lineRule="exact"/>
        <w:ind w:firstLine="643"/>
        <w:rPr>
          <w:rFonts w:ascii="仿宋_GB2312" w:eastAsia="仿宋_GB2312"/>
          <w:sz w:val="32"/>
          <w:szCs w:val="32"/>
        </w:rPr>
      </w:pPr>
      <w:r w:rsidRPr="00057892">
        <w:rPr>
          <w:rFonts w:ascii="仿宋_GB2312" w:eastAsia="仿宋_GB2312" w:hint="eastAsia"/>
          <w:sz w:val="32"/>
          <w:szCs w:val="32"/>
        </w:rPr>
        <w:t>本次</w:t>
      </w:r>
      <w:r w:rsidRPr="00057892">
        <w:rPr>
          <w:rFonts w:ascii="仿宋_GB2312" w:eastAsia="仿宋_GB2312"/>
          <w:sz w:val="32"/>
          <w:szCs w:val="32"/>
        </w:rPr>
        <w:t>报名实行网上报考，网上报名时进行资格初审，面试前再对</w:t>
      </w:r>
      <w:r w:rsidRPr="00057892">
        <w:rPr>
          <w:rFonts w:ascii="仿宋_GB2312" w:eastAsia="仿宋_GB2312" w:hint="eastAsia"/>
          <w:sz w:val="32"/>
          <w:szCs w:val="32"/>
        </w:rPr>
        <w:t>入围面试</w:t>
      </w:r>
      <w:r w:rsidRPr="00057892">
        <w:rPr>
          <w:rFonts w:ascii="仿宋_GB2312" w:eastAsia="仿宋_GB2312"/>
          <w:sz w:val="32"/>
          <w:szCs w:val="32"/>
        </w:rPr>
        <w:t>人员进行资格复审。报考</w:t>
      </w:r>
      <w:r w:rsidRPr="00057892">
        <w:rPr>
          <w:rFonts w:ascii="仿宋_GB2312" w:eastAsia="仿宋_GB2312" w:hint="eastAsia"/>
          <w:sz w:val="32"/>
          <w:szCs w:val="32"/>
        </w:rPr>
        <w:t>人员</w:t>
      </w:r>
      <w:r w:rsidRPr="00057892">
        <w:rPr>
          <w:rFonts w:ascii="仿宋_GB2312" w:eastAsia="仿宋_GB2312"/>
          <w:sz w:val="32"/>
          <w:szCs w:val="32"/>
        </w:rPr>
        <w:t>应仔细阅读</w:t>
      </w:r>
      <w:r w:rsidRPr="00057892">
        <w:rPr>
          <w:rFonts w:ascii="仿宋_GB2312" w:eastAsia="仿宋_GB2312" w:hint="eastAsia"/>
          <w:sz w:val="32"/>
          <w:szCs w:val="32"/>
        </w:rPr>
        <w:t>岗位</w:t>
      </w:r>
      <w:r w:rsidRPr="00057892">
        <w:rPr>
          <w:rFonts w:ascii="仿宋_GB2312" w:eastAsia="仿宋_GB2312"/>
          <w:sz w:val="32"/>
          <w:szCs w:val="32"/>
        </w:rPr>
        <w:t>资格条件</w:t>
      </w:r>
      <w:r w:rsidRPr="00057892">
        <w:rPr>
          <w:rFonts w:ascii="仿宋_GB2312" w:eastAsia="仿宋_GB2312" w:hint="eastAsia"/>
          <w:sz w:val="32"/>
          <w:szCs w:val="32"/>
        </w:rPr>
        <w:t>，选报</w:t>
      </w:r>
      <w:r w:rsidRPr="00057892">
        <w:rPr>
          <w:rFonts w:ascii="仿宋_GB2312" w:eastAsia="仿宋_GB2312"/>
          <w:sz w:val="32"/>
          <w:szCs w:val="32"/>
        </w:rPr>
        <w:t>符合条件的岗位。报考</w:t>
      </w:r>
      <w:r w:rsidRPr="00057892">
        <w:rPr>
          <w:rFonts w:ascii="仿宋_GB2312" w:eastAsia="仿宋_GB2312" w:hint="eastAsia"/>
          <w:sz w:val="32"/>
          <w:szCs w:val="32"/>
        </w:rPr>
        <w:t>时</w:t>
      </w:r>
      <w:r w:rsidRPr="00057892">
        <w:rPr>
          <w:rFonts w:ascii="仿宋_GB2312" w:eastAsia="仿宋_GB2312"/>
          <w:sz w:val="32"/>
          <w:szCs w:val="32"/>
        </w:rPr>
        <w:t>要填写诚信报考承诺书，如因不符合条件被取消面试资格，后果由报考人员自行承担。不符合</w:t>
      </w:r>
      <w:r w:rsidRPr="00057892">
        <w:rPr>
          <w:rFonts w:ascii="仿宋_GB2312" w:eastAsia="仿宋_GB2312" w:hint="eastAsia"/>
          <w:sz w:val="32"/>
          <w:szCs w:val="32"/>
        </w:rPr>
        <w:t>岗位</w:t>
      </w:r>
      <w:r w:rsidRPr="00057892">
        <w:rPr>
          <w:rFonts w:ascii="仿宋_GB2312" w:eastAsia="仿宋_GB2312"/>
          <w:sz w:val="32"/>
          <w:szCs w:val="32"/>
        </w:rPr>
        <w:t>条件要求者，请勿报名和参加考试；已参加考试的，成绩一律无效。</w:t>
      </w:r>
      <w:r w:rsidRPr="00057892">
        <w:rPr>
          <w:rFonts w:ascii="仿宋_GB2312" w:eastAsia="仿宋_GB2312" w:hint="eastAsia"/>
          <w:sz w:val="32"/>
          <w:szCs w:val="32"/>
        </w:rPr>
        <w:t>资格</w:t>
      </w:r>
      <w:r w:rsidRPr="00057892">
        <w:rPr>
          <w:rFonts w:ascii="仿宋_GB2312" w:eastAsia="仿宋_GB2312"/>
          <w:sz w:val="32"/>
          <w:szCs w:val="32"/>
        </w:rPr>
        <w:t>审查贯穿于整个招聘</w:t>
      </w:r>
      <w:r w:rsidRPr="00057892">
        <w:rPr>
          <w:rFonts w:ascii="仿宋_GB2312" w:eastAsia="仿宋_GB2312" w:hint="eastAsia"/>
          <w:sz w:val="32"/>
          <w:szCs w:val="32"/>
        </w:rPr>
        <w:t>工作</w:t>
      </w:r>
      <w:r w:rsidRPr="00057892">
        <w:rPr>
          <w:rFonts w:ascii="仿宋_GB2312" w:eastAsia="仿宋_GB2312"/>
          <w:sz w:val="32"/>
          <w:szCs w:val="32"/>
        </w:rPr>
        <w:t>，凡弄虚作假者，一经查实取消</w:t>
      </w:r>
      <w:r w:rsidRPr="00057892">
        <w:rPr>
          <w:rFonts w:ascii="仿宋_GB2312" w:eastAsia="仿宋_GB2312" w:hint="eastAsia"/>
          <w:sz w:val="32"/>
          <w:szCs w:val="32"/>
        </w:rPr>
        <w:t>考试和</w:t>
      </w:r>
      <w:r w:rsidRPr="00057892">
        <w:rPr>
          <w:rFonts w:ascii="仿宋_GB2312" w:eastAsia="仿宋_GB2312"/>
          <w:sz w:val="32"/>
          <w:szCs w:val="32"/>
        </w:rPr>
        <w:t>聘用资格</w:t>
      </w:r>
      <w:r w:rsidRPr="00057892">
        <w:rPr>
          <w:rFonts w:ascii="仿宋_GB2312" w:eastAsia="仿宋_GB2312" w:hint="eastAsia"/>
          <w:sz w:val="32"/>
          <w:szCs w:val="32"/>
        </w:rPr>
        <w:t>，签订了劳动合同的解除劳动合同。</w:t>
      </w:r>
    </w:p>
    <w:p w:rsidR="00DD63C5" w:rsidRPr="00057892" w:rsidRDefault="00DD63C5" w:rsidP="00DD63C5">
      <w:pPr>
        <w:spacing w:line="560" w:lineRule="exact"/>
        <w:ind w:firstLine="643"/>
        <w:rPr>
          <w:rFonts w:ascii="仿宋_GB2312" w:eastAsia="仿宋_GB2312"/>
          <w:sz w:val="32"/>
          <w:szCs w:val="32"/>
        </w:rPr>
      </w:pPr>
      <w:r w:rsidRPr="00057892">
        <w:rPr>
          <w:rFonts w:ascii="仿宋_GB2312" w:eastAsia="仿宋_GB2312" w:hint="eastAsia"/>
          <w:sz w:val="32"/>
          <w:szCs w:val="32"/>
        </w:rPr>
        <w:t>报名</w:t>
      </w:r>
      <w:r w:rsidRPr="00057892">
        <w:rPr>
          <w:rFonts w:ascii="仿宋_GB2312" w:eastAsia="仿宋_GB2312"/>
          <w:sz w:val="32"/>
          <w:szCs w:val="32"/>
        </w:rPr>
        <w:t>分为网上注册登记、网上资格初审、网上缴费</w:t>
      </w:r>
      <w:r w:rsidRPr="00057892">
        <w:rPr>
          <w:rFonts w:ascii="仿宋_GB2312" w:eastAsia="仿宋_GB2312" w:hint="eastAsia"/>
          <w:sz w:val="32"/>
          <w:szCs w:val="32"/>
        </w:rPr>
        <w:t>、</w:t>
      </w:r>
      <w:r w:rsidRPr="00057892">
        <w:rPr>
          <w:rFonts w:ascii="仿宋_GB2312" w:eastAsia="仿宋_GB2312"/>
          <w:sz w:val="32"/>
          <w:szCs w:val="32"/>
        </w:rPr>
        <w:t>被取消岗位退费、网上打印准考证</w:t>
      </w:r>
      <w:r w:rsidRPr="00057892">
        <w:rPr>
          <w:rFonts w:ascii="仿宋_GB2312" w:eastAsia="仿宋_GB2312" w:hint="eastAsia"/>
          <w:sz w:val="32"/>
          <w:szCs w:val="32"/>
        </w:rPr>
        <w:t>等</w:t>
      </w:r>
      <w:r w:rsidRPr="00057892">
        <w:rPr>
          <w:rFonts w:ascii="仿宋_GB2312" w:eastAsia="仿宋_GB2312"/>
          <w:sz w:val="32"/>
          <w:szCs w:val="32"/>
        </w:rPr>
        <w:t>阶段。</w:t>
      </w:r>
    </w:p>
    <w:p w:rsidR="00DD63C5" w:rsidRPr="00057892" w:rsidRDefault="00DD63C5" w:rsidP="00DD63C5">
      <w:pPr>
        <w:spacing w:line="560" w:lineRule="exact"/>
        <w:ind w:firstLine="643"/>
        <w:rPr>
          <w:rFonts w:ascii="仿宋_GB2312" w:eastAsia="仿宋_GB2312"/>
          <w:b/>
          <w:sz w:val="32"/>
          <w:szCs w:val="32"/>
        </w:rPr>
      </w:pPr>
      <w:r w:rsidRPr="00057892">
        <w:rPr>
          <w:rFonts w:ascii="仿宋_GB2312" w:eastAsia="仿宋_GB2312"/>
          <w:b/>
          <w:sz w:val="32"/>
          <w:szCs w:val="32"/>
        </w:rPr>
        <w:t>1.</w:t>
      </w:r>
      <w:r w:rsidRPr="00057892">
        <w:rPr>
          <w:rFonts w:ascii="仿宋_GB2312" w:eastAsia="仿宋_GB2312" w:hint="eastAsia"/>
          <w:b/>
          <w:sz w:val="32"/>
          <w:szCs w:val="32"/>
        </w:rPr>
        <w:t>网上</w:t>
      </w:r>
      <w:r w:rsidRPr="00057892">
        <w:rPr>
          <w:rFonts w:ascii="仿宋_GB2312" w:eastAsia="仿宋_GB2312"/>
          <w:b/>
          <w:sz w:val="32"/>
          <w:szCs w:val="32"/>
        </w:rPr>
        <w:t>注册登记</w:t>
      </w:r>
      <w:r w:rsidRPr="00057892">
        <w:rPr>
          <w:rFonts w:ascii="仿宋_GB2312" w:eastAsia="仿宋_GB2312"/>
          <w:sz w:val="32"/>
          <w:szCs w:val="32"/>
        </w:rPr>
        <w:t>（</w:t>
      </w:r>
      <w:r w:rsidRPr="00057892">
        <w:rPr>
          <w:rFonts w:ascii="仿宋_GB2312" w:eastAsia="仿宋_GB2312" w:hint="eastAsia"/>
          <w:sz w:val="32"/>
          <w:szCs w:val="32"/>
        </w:rPr>
        <w:t>2019年10</w:t>
      </w:r>
      <w:r w:rsidRPr="00057892">
        <w:rPr>
          <w:rFonts w:ascii="仿宋_GB2312" w:eastAsia="仿宋_GB2312"/>
          <w:sz w:val="32"/>
          <w:szCs w:val="32"/>
        </w:rPr>
        <w:t>月</w:t>
      </w:r>
      <w:r>
        <w:rPr>
          <w:rFonts w:ascii="仿宋_GB2312" w:eastAsia="仿宋_GB2312"/>
          <w:sz w:val="32"/>
          <w:szCs w:val="32"/>
        </w:rPr>
        <w:t>12</w:t>
      </w:r>
      <w:r w:rsidRPr="00057892">
        <w:rPr>
          <w:rFonts w:ascii="仿宋_GB2312" w:eastAsia="仿宋_GB2312"/>
          <w:sz w:val="32"/>
          <w:szCs w:val="32"/>
        </w:rPr>
        <w:t>日上午</w:t>
      </w:r>
      <w:r w:rsidRPr="00057892">
        <w:rPr>
          <w:rFonts w:ascii="仿宋_GB2312" w:eastAsia="仿宋_GB2312" w:hint="eastAsia"/>
          <w:sz w:val="32"/>
          <w:szCs w:val="32"/>
        </w:rPr>
        <w:t>9:00至2019年10</w:t>
      </w:r>
      <w:r w:rsidRPr="00057892">
        <w:rPr>
          <w:rFonts w:ascii="仿宋_GB2312" w:eastAsia="仿宋_GB2312"/>
          <w:sz w:val="32"/>
          <w:szCs w:val="32"/>
        </w:rPr>
        <w:t>月</w:t>
      </w:r>
      <w:r>
        <w:rPr>
          <w:rFonts w:ascii="仿宋_GB2312" w:eastAsia="仿宋_GB2312"/>
          <w:sz w:val="32"/>
          <w:szCs w:val="32"/>
        </w:rPr>
        <w:t>21</w:t>
      </w:r>
      <w:r w:rsidRPr="00057892">
        <w:rPr>
          <w:rFonts w:ascii="仿宋_GB2312" w:eastAsia="仿宋_GB2312"/>
          <w:sz w:val="32"/>
          <w:szCs w:val="32"/>
        </w:rPr>
        <w:t>日下午</w:t>
      </w:r>
      <w:r w:rsidRPr="00057892">
        <w:rPr>
          <w:rFonts w:ascii="仿宋_GB2312" w:eastAsia="仿宋_GB2312" w:hint="eastAsia"/>
          <w:sz w:val="32"/>
          <w:szCs w:val="32"/>
        </w:rPr>
        <w:t>17:00</w:t>
      </w:r>
      <w:r w:rsidRPr="00057892">
        <w:rPr>
          <w:rFonts w:ascii="仿宋_GB2312" w:eastAsia="仿宋_GB2312"/>
          <w:sz w:val="32"/>
          <w:szCs w:val="32"/>
        </w:rPr>
        <w:t>）</w:t>
      </w:r>
    </w:p>
    <w:p w:rsidR="00DD63C5" w:rsidRPr="00057892" w:rsidRDefault="00DD63C5" w:rsidP="00DD63C5">
      <w:pPr>
        <w:spacing w:line="560" w:lineRule="exact"/>
        <w:ind w:firstLine="643"/>
        <w:rPr>
          <w:rFonts w:ascii="仿宋_GB2312" w:eastAsia="仿宋_GB2312"/>
          <w:sz w:val="32"/>
          <w:szCs w:val="32"/>
        </w:rPr>
      </w:pPr>
      <w:r w:rsidRPr="00057892">
        <w:rPr>
          <w:rFonts w:ascii="仿宋_GB2312" w:eastAsia="仿宋_GB2312" w:hint="eastAsia"/>
          <w:sz w:val="32"/>
          <w:szCs w:val="32"/>
        </w:rPr>
        <w:t>报名考生</w:t>
      </w:r>
      <w:r w:rsidRPr="00057892">
        <w:rPr>
          <w:rFonts w:ascii="仿宋_GB2312" w:eastAsia="仿宋_GB2312"/>
          <w:sz w:val="32"/>
          <w:szCs w:val="32"/>
        </w:rPr>
        <w:t>登录南昌市人事考试网，进入考生注册页面，如实填写《</w:t>
      </w:r>
      <w:r w:rsidRPr="00057892">
        <w:rPr>
          <w:rFonts w:ascii="仿宋_GB2312" w:eastAsia="仿宋_GB2312" w:hint="eastAsia"/>
          <w:sz w:val="32"/>
          <w:szCs w:val="32"/>
        </w:rPr>
        <w:t>20</w:t>
      </w:r>
      <w:r w:rsidR="00B260FD">
        <w:rPr>
          <w:rFonts w:ascii="仿宋_GB2312" w:eastAsia="仿宋_GB2312" w:hint="eastAsia"/>
          <w:sz w:val="32"/>
          <w:szCs w:val="32"/>
        </w:rPr>
        <w:t>20</w:t>
      </w:r>
      <w:r w:rsidRPr="00057892">
        <w:rPr>
          <w:rFonts w:ascii="仿宋_GB2312" w:eastAsia="仿宋_GB2312" w:hint="eastAsia"/>
          <w:sz w:val="32"/>
          <w:szCs w:val="32"/>
        </w:rPr>
        <w:t>年江西</w:t>
      </w:r>
      <w:r w:rsidR="00B260FD">
        <w:rPr>
          <w:rFonts w:ascii="仿宋_GB2312" w:eastAsia="仿宋_GB2312" w:hint="eastAsia"/>
          <w:sz w:val="32"/>
          <w:szCs w:val="32"/>
        </w:rPr>
        <w:t>辖内</w:t>
      </w:r>
      <w:r w:rsidRPr="00057892">
        <w:rPr>
          <w:rFonts w:ascii="仿宋_GB2312" w:eastAsia="仿宋_GB2312"/>
          <w:sz w:val="32"/>
          <w:szCs w:val="32"/>
        </w:rPr>
        <w:t>农商银行招聘考试报名表》</w:t>
      </w:r>
      <w:r w:rsidRPr="00057892">
        <w:rPr>
          <w:rFonts w:ascii="仿宋_GB2312" w:eastAsia="仿宋_GB2312" w:hint="eastAsia"/>
          <w:sz w:val="32"/>
          <w:szCs w:val="32"/>
        </w:rPr>
        <w:t>（以下</w:t>
      </w:r>
      <w:r w:rsidRPr="00057892">
        <w:rPr>
          <w:rFonts w:ascii="仿宋_GB2312" w:eastAsia="仿宋_GB2312"/>
          <w:sz w:val="32"/>
          <w:szCs w:val="32"/>
        </w:rPr>
        <w:t>简称《</w:t>
      </w:r>
      <w:r w:rsidRPr="00057892">
        <w:rPr>
          <w:rFonts w:ascii="仿宋_GB2312" w:eastAsia="仿宋_GB2312" w:hint="eastAsia"/>
          <w:sz w:val="32"/>
          <w:szCs w:val="32"/>
        </w:rPr>
        <w:t>报名表</w:t>
      </w:r>
      <w:r w:rsidRPr="00057892">
        <w:rPr>
          <w:rFonts w:ascii="仿宋_GB2312" w:eastAsia="仿宋_GB2312"/>
          <w:sz w:val="32"/>
          <w:szCs w:val="32"/>
        </w:rPr>
        <w:t>》）</w:t>
      </w:r>
      <w:r w:rsidRPr="00057892">
        <w:rPr>
          <w:rFonts w:ascii="仿宋_GB2312" w:eastAsia="仿宋_GB2312" w:hint="eastAsia"/>
          <w:sz w:val="32"/>
          <w:szCs w:val="32"/>
        </w:rPr>
        <w:t>，记下</w:t>
      </w:r>
      <w:r w:rsidRPr="00057892">
        <w:rPr>
          <w:rFonts w:ascii="仿宋_GB2312" w:eastAsia="仿宋_GB2312"/>
          <w:sz w:val="32"/>
          <w:szCs w:val="32"/>
        </w:rPr>
        <w:t>系统自动生成的报名序号</w:t>
      </w:r>
      <w:r w:rsidRPr="00057892">
        <w:rPr>
          <w:rFonts w:ascii="仿宋_GB2312" w:eastAsia="仿宋_GB2312" w:hint="eastAsia"/>
          <w:sz w:val="32"/>
          <w:szCs w:val="32"/>
        </w:rPr>
        <w:t>（考生</w:t>
      </w:r>
      <w:r w:rsidRPr="00057892">
        <w:rPr>
          <w:rFonts w:ascii="仿宋_GB2312" w:eastAsia="仿宋_GB2312"/>
          <w:sz w:val="32"/>
          <w:szCs w:val="32"/>
        </w:rPr>
        <w:t>报名序号及本人身份证号将作为考生的登录标识），</w:t>
      </w:r>
      <w:r w:rsidRPr="00057892">
        <w:rPr>
          <w:rFonts w:ascii="仿宋_GB2312" w:eastAsia="仿宋_GB2312" w:hint="eastAsia"/>
          <w:sz w:val="32"/>
          <w:szCs w:val="32"/>
        </w:rPr>
        <w:t>上传</w:t>
      </w:r>
      <w:r w:rsidRPr="00057892">
        <w:rPr>
          <w:rFonts w:ascii="仿宋_GB2312" w:eastAsia="仿宋_GB2312"/>
          <w:sz w:val="32"/>
          <w:szCs w:val="32"/>
        </w:rPr>
        <w:t>考生</w:t>
      </w:r>
      <w:r w:rsidRPr="00057892">
        <w:rPr>
          <w:rFonts w:ascii="仿宋_GB2312" w:eastAsia="仿宋_GB2312"/>
          <w:sz w:val="32"/>
          <w:szCs w:val="32"/>
        </w:rPr>
        <w:lastRenderedPageBreak/>
        <w:t>本人近期（</w:t>
      </w:r>
      <w:r w:rsidRPr="00057892">
        <w:rPr>
          <w:rFonts w:ascii="仿宋_GB2312" w:eastAsia="仿宋_GB2312" w:hint="eastAsia"/>
          <w:sz w:val="32"/>
          <w:szCs w:val="32"/>
        </w:rPr>
        <w:t>六个月</w:t>
      </w:r>
      <w:r w:rsidRPr="00057892">
        <w:rPr>
          <w:rFonts w:ascii="仿宋_GB2312" w:eastAsia="仿宋_GB2312"/>
          <w:sz w:val="32"/>
          <w:szCs w:val="32"/>
        </w:rPr>
        <w:t>内）</w:t>
      </w:r>
      <w:r w:rsidRPr="00057892">
        <w:rPr>
          <w:rFonts w:ascii="仿宋_GB2312" w:eastAsia="仿宋_GB2312" w:hint="eastAsia"/>
          <w:sz w:val="32"/>
          <w:szCs w:val="32"/>
        </w:rPr>
        <w:t>电子</w:t>
      </w:r>
      <w:r w:rsidRPr="00057892">
        <w:rPr>
          <w:rFonts w:ascii="仿宋_GB2312" w:eastAsia="仿宋_GB2312"/>
          <w:sz w:val="32"/>
          <w:szCs w:val="32"/>
        </w:rPr>
        <w:t>照片进行网上注册，提交信息。提交</w:t>
      </w:r>
      <w:r w:rsidRPr="00057892">
        <w:rPr>
          <w:rFonts w:ascii="仿宋_GB2312" w:eastAsia="仿宋_GB2312" w:hint="eastAsia"/>
          <w:sz w:val="32"/>
          <w:szCs w:val="32"/>
        </w:rPr>
        <w:t>成功</w:t>
      </w:r>
      <w:r w:rsidRPr="00057892">
        <w:rPr>
          <w:rFonts w:ascii="仿宋_GB2312" w:eastAsia="仿宋_GB2312"/>
          <w:sz w:val="32"/>
          <w:szCs w:val="32"/>
        </w:rPr>
        <w:t>的考生进入网上资格初审等待队列。</w:t>
      </w:r>
    </w:p>
    <w:p w:rsidR="00DD63C5" w:rsidRPr="00057892" w:rsidRDefault="00DD63C5" w:rsidP="00DD63C5">
      <w:pPr>
        <w:spacing w:line="560" w:lineRule="exact"/>
        <w:ind w:firstLine="643"/>
        <w:rPr>
          <w:rFonts w:ascii="仿宋_GB2312" w:eastAsia="仿宋_GB2312"/>
          <w:b/>
          <w:sz w:val="32"/>
          <w:szCs w:val="32"/>
        </w:rPr>
      </w:pPr>
      <w:r w:rsidRPr="00057892">
        <w:rPr>
          <w:rFonts w:ascii="仿宋_GB2312" w:eastAsia="仿宋_GB2312" w:hint="eastAsia"/>
          <w:b/>
          <w:sz w:val="32"/>
          <w:szCs w:val="32"/>
        </w:rPr>
        <w:t>2.网上</w:t>
      </w:r>
      <w:r w:rsidRPr="00057892">
        <w:rPr>
          <w:rFonts w:ascii="仿宋_GB2312" w:eastAsia="仿宋_GB2312"/>
          <w:b/>
          <w:sz w:val="32"/>
          <w:szCs w:val="32"/>
        </w:rPr>
        <w:t>资格初审</w:t>
      </w:r>
      <w:r w:rsidRPr="00057892">
        <w:rPr>
          <w:rFonts w:ascii="仿宋_GB2312" w:eastAsia="仿宋_GB2312"/>
          <w:sz w:val="32"/>
          <w:szCs w:val="32"/>
        </w:rPr>
        <w:t>（</w:t>
      </w:r>
      <w:r w:rsidRPr="00057892">
        <w:rPr>
          <w:rFonts w:ascii="仿宋_GB2312" w:eastAsia="仿宋_GB2312" w:hint="eastAsia"/>
          <w:sz w:val="32"/>
          <w:szCs w:val="32"/>
        </w:rPr>
        <w:t>2019年10</w:t>
      </w:r>
      <w:r w:rsidRPr="00057892">
        <w:rPr>
          <w:rFonts w:ascii="仿宋_GB2312" w:eastAsia="仿宋_GB2312"/>
          <w:sz w:val="32"/>
          <w:szCs w:val="32"/>
        </w:rPr>
        <w:t>月</w:t>
      </w:r>
      <w:r>
        <w:rPr>
          <w:rFonts w:ascii="仿宋_GB2312" w:eastAsia="仿宋_GB2312"/>
          <w:sz w:val="32"/>
          <w:szCs w:val="32"/>
        </w:rPr>
        <w:t>12</w:t>
      </w:r>
      <w:r w:rsidRPr="00057892">
        <w:rPr>
          <w:rFonts w:ascii="仿宋_GB2312" w:eastAsia="仿宋_GB2312"/>
          <w:sz w:val="32"/>
          <w:szCs w:val="32"/>
        </w:rPr>
        <w:t>日上午</w:t>
      </w:r>
      <w:r w:rsidRPr="00057892">
        <w:rPr>
          <w:rFonts w:ascii="仿宋_GB2312" w:eastAsia="仿宋_GB2312" w:hint="eastAsia"/>
          <w:sz w:val="32"/>
          <w:szCs w:val="32"/>
        </w:rPr>
        <w:t>9:00至2019年10</w:t>
      </w:r>
      <w:r w:rsidRPr="00057892">
        <w:rPr>
          <w:rFonts w:ascii="仿宋_GB2312" w:eastAsia="仿宋_GB2312"/>
          <w:sz w:val="32"/>
          <w:szCs w:val="32"/>
        </w:rPr>
        <w:t>月</w:t>
      </w:r>
      <w:r>
        <w:rPr>
          <w:rFonts w:ascii="仿宋_GB2312" w:eastAsia="仿宋_GB2312"/>
          <w:sz w:val="32"/>
          <w:szCs w:val="32"/>
        </w:rPr>
        <w:t>21</w:t>
      </w:r>
      <w:r w:rsidRPr="00057892">
        <w:rPr>
          <w:rFonts w:ascii="仿宋_GB2312" w:eastAsia="仿宋_GB2312"/>
          <w:sz w:val="32"/>
          <w:szCs w:val="32"/>
        </w:rPr>
        <w:t>日下午</w:t>
      </w:r>
      <w:r w:rsidRPr="00057892">
        <w:rPr>
          <w:rFonts w:ascii="仿宋_GB2312" w:eastAsia="仿宋_GB2312" w:hint="eastAsia"/>
          <w:sz w:val="32"/>
          <w:szCs w:val="32"/>
        </w:rPr>
        <w:t>17:00</w:t>
      </w:r>
      <w:r w:rsidRPr="00057892">
        <w:rPr>
          <w:rFonts w:ascii="仿宋_GB2312" w:eastAsia="仿宋_GB2312"/>
          <w:sz w:val="32"/>
          <w:szCs w:val="32"/>
        </w:rPr>
        <w:t>）</w:t>
      </w:r>
    </w:p>
    <w:p w:rsidR="00DD63C5" w:rsidRPr="00057892" w:rsidRDefault="00DD63C5" w:rsidP="00DD63C5">
      <w:pPr>
        <w:spacing w:line="560" w:lineRule="exact"/>
        <w:ind w:firstLine="643"/>
        <w:rPr>
          <w:rFonts w:ascii="仿宋_GB2312" w:eastAsia="仿宋_GB2312"/>
          <w:sz w:val="32"/>
          <w:szCs w:val="32"/>
        </w:rPr>
      </w:pPr>
      <w:r w:rsidRPr="00057892">
        <w:rPr>
          <w:rFonts w:ascii="仿宋_GB2312" w:eastAsia="仿宋_GB2312" w:hint="eastAsia"/>
          <w:sz w:val="32"/>
          <w:szCs w:val="32"/>
        </w:rPr>
        <w:t>在规定的</w:t>
      </w:r>
      <w:r w:rsidRPr="00057892">
        <w:rPr>
          <w:rFonts w:ascii="仿宋_GB2312" w:eastAsia="仿宋_GB2312"/>
          <w:sz w:val="32"/>
          <w:szCs w:val="32"/>
        </w:rPr>
        <w:t>时间段内对</w:t>
      </w:r>
      <w:r w:rsidRPr="00057892">
        <w:rPr>
          <w:rFonts w:ascii="仿宋_GB2312" w:eastAsia="仿宋_GB2312" w:hint="eastAsia"/>
          <w:sz w:val="32"/>
          <w:szCs w:val="32"/>
        </w:rPr>
        <w:t>注册</w:t>
      </w:r>
      <w:r w:rsidRPr="00057892">
        <w:rPr>
          <w:rFonts w:ascii="仿宋_GB2312" w:eastAsia="仿宋_GB2312"/>
          <w:sz w:val="32"/>
          <w:szCs w:val="32"/>
        </w:rPr>
        <w:t>成功的考生进行资格初审。</w:t>
      </w:r>
      <w:r w:rsidRPr="00057892">
        <w:rPr>
          <w:rFonts w:ascii="仿宋_GB2312" w:eastAsia="仿宋_GB2312" w:hint="eastAsia"/>
          <w:sz w:val="32"/>
          <w:szCs w:val="32"/>
        </w:rPr>
        <w:t>对</w:t>
      </w:r>
      <w:r w:rsidRPr="00057892">
        <w:rPr>
          <w:rFonts w:ascii="仿宋_GB2312" w:eastAsia="仿宋_GB2312"/>
          <w:sz w:val="32"/>
          <w:szCs w:val="32"/>
        </w:rPr>
        <w:t>符合条件的考生选择</w:t>
      </w:r>
      <w:r w:rsidR="00945041">
        <w:rPr>
          <w:rFonts w:ascii="仿宋_GB2312" w:eastAsia="仿宋_GB2312" w:hint="eastAsia"/>
          <w:sz w:val="32"/>
          <w:szCs w:val="32"/>
        </w:rPr>
        <w:t>“</w:t>
      </w:r>
      <w:r w:rsidR="00945041" w:rsidRPr="00057892">
        <w:rPr>
          <w:rFonts w:ascii="仿宋_GB2312" w:eastAsia="仿宋_GB2312" w:hint="eastAsia"/>
          <w:sz w:val="32"/>
          <w:szCs w:val="32"/>
        </w:rPr>
        <w:t>通过</w:t>
      </w:r>
      <w:r w:rsidR="00945041">
        <w:rPr>
          <w:rFonts w:ascii="仿宋_GB2312" w:eastAsia="仿宋_GB2312" w:hint="eastAsia"/>
          <w:sz w:val="32"/>
          <w:szCs w:val="32"/>
        </w:rPr>
        <w:t>”</w:t>
      </w:r>
      <w:r w:rsidRPr="00057892">
        <w:rPr>
          <w:rFonts w:ascii="仿宋_GB2312" w:eastAsia="仿宋_GB2312" w:hint="eastAsia"/>
          <w:sz w:val="32"/>
          <w:szCs w:val="32"/>
        </w:rPr>
        <w:t>，</w:t>
      </w:r>
      <w:r w:rsidRPr="00057892">
        <w:rPr>
          <w:rFonts w:ascii="仿宋_GB2312" w:eastAsia="仿宋_GB2312"/>
          <w:sz w:val="32"/>
          <w:szCs w:val="32"/>
        </w:rPr>
        <w:t>对不符合条件的考生选择</w:t>
      </w:r>
      <w:r w:rsidR="00945041">
        <w:rPr>
          <w:rFonts w:ascii="仿宋_GB2312" w:eastAsia="仿宋_GB2312" w:hint="eastAsia"/>
          <w:sz w:val="32"/>
          <w:szCs w:val="32"/>
        </w:rPr>
        <w:t>“</w:t>
      </w:r>
      <w:r w:rsidR="00945041" w:rsidRPr="00057892">
        <w:rPr>
          <w:rFonts w:ascii="仿宋_GB2312" w:eastAsia="仿宋_GB2312" w:hint="eastAsia"/>
          <w:sz w:val="32"/>
          <w:szCs w:val="32"/>
        </w:rPr>
        <w:t>不通过</w:t>
      </w:r>
      <w:r w:rsidR="00945041">
        <w:rPr>
          <w:rFonts w:ascii="仿宋_GB2312" w:eastAsia="仿宋_GB2312" w:hint="eastAsia"/>
          <w:sz w:val="32"/>
          <w:szCs w:val="32"/>
        </w:rPr>
        <w:t>”</w:t>
      </w:r>
      <w:r w:rsidRPr="00057892">
        <w:rPr>
          <w:rFonts w:ascii="仿宋_GB2312" w:eastAsia="仿宋_GB2312" w:hint="eastAsia"/>
          <w:sz w:val="32"/>
          <w:szCs w:val="32"/>
        </w:rPr>
        <w:t>。</w:t>
      </w:r>
    </w:p>
    <w:p w:rsidR="00DD63C5" w:rsidRPr="00057892" w:rsidRDefault="00DD63C5" w:rsidP="00DD63C5">
      <w:pPr>
        <w:spacing w:line="560" w:lineRule="exact"/>
        <w:ind w:firstLine="643"/>
        <w:rPr>
          <w:rFonts w:ascii="仿宋_GB2312" w:eastAsia="仿宋_GB2312"/>
          <w:b/>
          <w:sz w:val="32"/>
          <w:szCs w:val="32"/>
        </w:rPr>
      </w:pPr>
      <w:r w:rsidRPr="00057892">
        <w:rPr>
          <w:rFonts w:ascii="仿宋_GB2312" w:eastAsia="仿宋_GB2312" w:hint="eastAsia"/>
          <w:b/>
          <w:sz w:val="32"/>
          <w:szCs w:val="32"/>
        </w:rPr>
        <w:t>3.网上</w:t>
      </w:r>
      <w:r w:rsidRPr="00057892">
        <w:rPr>
          <w:rFonts w:ascii="仿宋_GB2312" w:eastAsia="仿宋_GB2312"/>
          <w:b/>
          <w:sz w:val="32"/>
          <w:szCs w:val="32"/>
        </w:rPr>
        <w:t>缴费</w:t>
      </w:r>
      <w:r w:rsidRPr="00057892">
        <w:rPr>
          <w:rFonts w:ascii="仿宋_GB2312" w:eastAsia="仿宋_GB2312"/>
          <w:sz w:val="32"/>
          <w:szCs w:val="32"/>
        </w:rPr>
        <w:t>（</w:t>
      </w:r>
      <w:r w:rsidRPr="00057892">
        <w:rPr>
          <w:rFonts w:ascii="仿宋_GB2312" w:eastAsia="仿宋_GB2312" w:hint="eastAsia"/>
          <w:sz w:val="32"/>
          <w:szCs w:val="32"/>
        </w:rPr>
        <w:t>2019年10</w:t>
      </w:r>
      <w:r w:rsidRPr="00057892">
        <w:rPr>
          <w:rFonts w:ascii="仿宋_GB2312" w:eastAsia="仿宋_GB2312"/>
          <w:sz w:val="32"/>
          <w:szCs w:val="32"/>
        </w:rPr>
        <w:t>月</w:t>
      </w:r>
      <w:r>
        <w:rPr>
          <w:rFonts w:ascii="仿宋_GB2312" w:eastAsia="仿宋_GB2312"/>
          <w:sz w:val="32"/>
          <w:szCs w:val="32"/>
        </w:rPr>
        <w:t>12</w:t>
      </w:r>
      <w:r w:rsidRPr="00057892">
        <w:rPr>
          <w:rFonts w:ascii="仿宋_GB2312" w:eastAsia="仿宋_GB2312"/>
          <w:sz w:val="32"/>
          <w:szCs w:val="32"/>
        </w:rPr>
        <w:t>日上午</w:t>
      </w:r>
      <w:r w:rsidRPr="00057892">
        <w:rPr>
          <w:rFonts w:ascii="仿宋_GB2312" w:eastAsia="仿宋_GB2312" w:hint="eastAsia"/>
          <w:sz w:val="32"/>
          <w:szCs w:val="32"/>
        </w:rPr>
        <w:t>9:00至2019年10</w:t>
      </w:r>
      <w:r w:rsidRPr="00057892">
        <w:rPr>
          <w:rFonts w:ascii="仿宋_GB2312" w:eastAsia="仿宋_GB2312"/>
          <w:sz w:val="32"/>
          <w:szCs w:val="32"/>
        </w:rPr>
        <w:t>月</w:t>
      </w:r>
      <w:r>
        <w:rPr>
          <w:rFonts w:ascii="仿宋_GB2312" w:eastAsia="仿宋_GB2312"/>
          <w:sz w:val="32"/>
          <w:szCs w:val="32"/>
        </w:rPr>
        <w:t>24</w:t>
      </w:r>
      <w:r w:rsidRPr="00057892">
        <w:rPr>
          <w:rFonts w:ascii="仿宋_GB2312" w:eastAsia="仿宋_GB2312"/>
          <w:sz w:val="32"/>
          <w:szCs w:val="32"/>
        </w:rPr>
        <w:t>日下午</w:t>
      </w:r>
      <w:r w:rsidRPr="00057892">
        <w:rPr>
          <w:rFonts w:ascii="仿宋_GB2312" w:eastAsia="仿宋_GB2312" w:hint="eastAsia"/>
          <w:sz w:val="32"/>
          <w:szCs w:val="32"/>
        </w:rPr>
        <w:t>17:00</w:t>
      </w:r>
      <w:r w:rsidRPr="00057892">
        <w:rPr>
          <w:rFonts w:ascii="仿宋_GB2312" w:eastAsia="仿宋_GB2312"/>
          <w:sz w:val="32"/>
          <w:szCs w:val="32"/>
        </w:rPr>
        <w:t>）</w:t>
      </w:r>
    </w:p>
    <w:p w:rsidR="00DD63C5" w:rsidRPr="00057892" w:rsidRDefault="00DD63C5" w:rsidP="00DD63C5">
      <w:pPr>
        <w:spacing w:line="560" w:lineRule="exact"/>
        <w:ind w:firstLine="643"/>
        <w:rPr>
          <w:rFonts w:ascii="仿宋_GB2312" w:eastAsia="仿宋_GB2312"/>
          <w:sz w:val="32"/>
          <w:szCs w:val="32"/>
        </w:rPr>
      </w:pPr>
      <w:r w:rsidRPr="00057892">
        <w:rPr>
          <w:rFonts w:ascii="仿宋_GB2312" w:eastAsia="仿宋_GB2312" w:hint="eastAsia"/>
          <w:sz w:val="32"/>
          <w:szCs w:val="32"/>
        </w:rPr>
        <w:t>资格</w:t>
      </w:r>
      <w:r w:rsidRPr="00057892">
        <w:rPr>
          <w:rFonts w:ascii="仿宋_GB2312" w:eastAsia="仿宋_GB2312"/>
          <w:sz w:val="32"/>
          <w:szCs w:val="32"/>
        </w:rPr>
        <w:t>初审通过的考生可进入缴费页面进行</w:t>
      </w:r>
      <w:r w:rsidRPr="00057892">
        <w:rPr>
          <w:rFonts w:ascii="仿宋_GB2312" w:eastAsia="仿宋_GB2312" w:hint="eastAsia"/>
          <w:sz w:val="32"/>
          <w:szCs w:val="32"/>
        </w:rPr>
        <w:t>缴费</w:t>
      </w:r>
      <w:r w:rsidRPr="00057892">
        <w:rPr>
          <w:rFonts w:ascii="仿宋_GB2312" w:eastAsia="仿宋_GB2312"/>
          <w:sz w:val="32"/>
          <w:szCs w:val="32"/>
        </w:rPr>
        <w:t>，</w:t>
      </w:r>
      <w:r w:rsidRPr="00057892">
        <w:rPr>
          <w:rFonts w:ascii="仿宋_GB2312" w:eastAsia="仿宋_GB2312" w:hint="eastAsia"/>
          <w:sz w:val="32"/>
          <w:szCs w:val="32"/>
        </w:rPr>
        <w:t>未</w:t>
      </w:r>
      <w:r w:rsidRPr="00057892">
        <w:rPr>
          <w:rFonts w:ascii="仿宋_GB2312" w:eastAsia="仿宋_GB2312"/>
          <w:sz w:val="32"/>
          <w:szCs w:val="32"/>
        </w:rPr>
        <w:t>通过资格初审的考生将无法进入</w:t>
      </w:r>
      <w:r w:rsidRPr="00057892">
        <w:rPr>
          <w:rFonts w:ascii="仿宋_GB2312" w:eastAsia="仿宋_GB2312" w:hint="eastAsia"/>
          <w:sz w:val="32"/>
          <w:szCs w:val="32"/>
        </w:rPr>
        <w:t>缴费</w:t>
      </w:r>
      <w:r w:rsidRPr="00057892">
        <w:rPr>
          <w:rFonts w:ascii="仿宋_GB2312" w:eastAsia="仿宋_GB2312"/>
          <w:sz w:val="32"/>
          <w:szCs w:val="32"/>
        </w:rPr>
        <w:t>页面。已</w:t>
      </w:r>
      <w:r w:rsidRPr="00057892">
        <w:rPr>
          <w:rFonts w:ascii="仿宋_GB2312" w:eastAsia="仿宋_GB2312" w:hint="eastAsia"/>
          <w:sz w:val="32"/>
          <w:szCs w:val="32"/>
        </w:rPr>
        <w:t>缴费</w:t>
      </w:r>
      <w:r w:rsidRPr="00057892">
        <w:rPr>
          <w:rFonts w:ascii="仿宋_GB2312" w:eastAsia="仿宋_GB2312"/>
          <w:sz w:val="32"/>
          <w:szCs w:val="32"/>
        </w:rPr>
        <w:t>的考生可使用身份证号及报名序号登录考生信息页面，查看缴费是否成功。未</w:t>
      </w:r>
      <w:r w:rsidRPr="00057892">
        <w:rPr>
          <w:rFonts w:ascii="仿宋_GB2312" w:eastAsia="仿宋_GB2312" w:hint="eastAsia"/>
          <w:sz w:val="32"/>
          <w:szCs w:val="32"/>
        </w:rPr>
        <w:t>在</w:t>
      </w:r>
      <w:r w:rsidRPr="00057892">
        <w:rPr>
          <w:rFonts w:ascii="仿宋_GB2312" w:eastAsia="仿宋_GB2312"/>
          <w:sz w:val="32"/>
          <w:szCs w:val="32"/>
        </w:rPr>
        <w:t>网上缴费的考生，报名</w:t>
      </w:r>
      <w:r w:rsidRPr="00057892">
        <w:rPr>
          <w:rFonts w:ascii="仿宋_GB2312" w:eastAsia="仿宋_GB2312" w:hint="eastAsia"/>
          <w:sz w:val="32"/>
          <w:szCs w:val="32"/>
        </w:rPr>
        <w:t>无效</w:t>
      </w:r>
      <w:r w:rsidRPr="00057892">
        <w:rPr>
          <w:rFonts w:ascii="仿宋_GB2312" w:eastAsia="仿宋_GB2312"/>
          <w:sz w:val="32"/>
          <w:szCs w:val="32"/>
        </w:rPr>
        <w:t>。</w:t>
      </w:r>
    </w:p>
    <w:p w:rsidR="00DD63C5" w:rsidRPr="00057892" w:rsidRDefault="00DD63C5" w:rsidP="00DD63C5">
      <w:pPr>
        <w:spacing w:line="560" w:lineRule="exact"/>
        <w:ind w:firstLine="643"/>
        <w:rPr>
          <w:rFonts w:ascii="仿宋_GB2312" w:eastAsia="仿宋_GB2312"/>
          <w:b/>
          <w:sz w:val="32"/>
          <w:szCs w:val="32"/>
        </w:rPr>
      </w:pPr>
      <w:r w:rsidRPr="00057892">
        <w:rPr>
          <w:rFonts w:ascii="仿宋_GB2312" w:eastAsia="仿宋_GB2312" w:hint="eastAsia"/>
          <w:b/>
          <w:sz w:val="32"/>
          <w:szCs w:val="32"/>
        </w:rPr>
        <w:t>4.被</w:t>
      </w:r>
      <w:r w:rsidRPr="00057892">
        <w:rPr>
          <w:rFonts w:ascii="仿宋_GB2312" w:eastAsia="仿宋_GB2312"/>
          <w:b/>
          <w:sz w:val="32"/>
          <w:szCs w:val="32"/>
        </w:rPr>
        <w:t>取消岗位人员</w:t>
      </w:r>
      <w:r w:rsidRPr="00057892">
        <w:rPr>
          <w:rFonts w:ascii="仿宋_GB2312" w:eastAsia="仿宋_GB2312" w:hint="eastAsia"/>
          <w:b/>
          <w:sz w:val="32"/>
          <w:szCs w:val="32"/>
        </w:rPr>
        <w:t>改报</w:t>
      </w:r>
      <w:r w:rsidRPr="00057892">
        <w:rPr>
          <w:rFonts w:ascii="仿宋_GB2312" w:eastAsia="仿宋_GB2312"/>
          <w:sz w:val="32"/>
          <w:szCs w:val="32"/>
        </w:rPr>
        <w:t>（2019</w:t>
      </w:r>
      <w:r w:rsidRPr="00057892">
        <w:rPr>
          <w:rFonts w:ascii="仿宋_GB2312" w:eastAsia="仿宋_GB2312" w:hint="eastAsia"/>
          <w:sz w:val="32"/>
          <w:szCs w:val="32"/>
        </w:rPr>
        <w:t>年10月2</w:t>
      </w:r>
      <w:r>
        <w:rPr>
          <w:rFonts w:ascii="仿宋_GB2312" w:eastAsia="仿宋_GB2312"/>
          <w:sz w:val="32"/>
          <w:szCs w:val="32"/>
        </w:rPr>
        <w:t>6</w:t>
      </w:r>
      <w:r w:rsidRPr="00057892">
        <w:rPr>
          <w:rFonts w:ascii="仿宋_GB2312" w:eastAsia="仿宋_GB2312" w:hint="eastAsia"/>
          <w:sz w:val="32"/>
          <w:szCs w:val="32"/>
        </w:rPr>
        <w:t>日-</w:t>
      </w:r>
      <w:r w:rsidR="00E1195E">
        <w:rPr>
          <w:rFonts w:ascii="仿宋_GB2312" w:eastAsia="仿宋_GB2312" w:hint="eastAsia"/>
          <w:sz w:val="32"/>
          <w:szCs w:val="32"/>
        </w:rPr>
        <w:t>2019年</w:t>
      </w:r>
      <w:r w:rsidRPr="00057892">
        <w:rPr>
          <w:rFonts w:ascii="仿宋_GB2312" w:eastAsia="仿宋_GB2312" w:hint="eastAsia"/>
          <w:sz w:val="32"/>
          <w:szCs w:val="32"/>
        </w:rPr>
        <w:t>10月2</w:t>
      </w:r>
      <w:r>
        <w:rPr>
          <w:rFonts w:ascii="仿宋_GB2312" w:eastAsia="仿宋_GB2312"/>
          <w:sz w:val="32"/>
          <w:szCs w:val="32"/>
        </w:rPr>
        <w:t>8</w:t>
      </w:r>
      <w:r w:rsidRPr="00057892">
        <w:rPr>
          <w:rFonts w:ascii="仿宋_GB2312" w:eastAsia="仿宋_GB2312" w:hint="eastAsia"/>
          <w:sz w:val="32"/>
          <w:szCs w:val="32"/>
        </w:rPr>
        <w:t>日</w:t>
      </w:r>
      <w:r w:rsidRPr="00057892">
        <w:rPr>
          <w:rFonts w:ascii="仿宋_GB2312" w:eastAsia="仿宋_GB2312"/>
          <w:sz w:val="32"/>
          <w:szCs w:val="32"/>
        </w:rPr>
        <w:t>）</w:t>
      </w:r>
    </w:p>
    <w:p w:rsidR="00DD63C5" w:rsidRPr="00057892" w:rsidRDefault="00DD63C5" w:rsidP="00DD63C5">
      <w:pPr>
        <w:spacing w:line="560" w:lineRule="exact"/>
        <w:ind w:firstLine="643"/>
        <w:rPr>
          <w:rFonts w:ascii="仿宋_GB2312" w:eastAsia="仿宋_GB2312"/>
          <w:sz w:val="32"/>
          <w:szCs w:val="32"/>
        </w:rPr>
      </w:pPr>
      <w:r w:rsidRPr="00057892">
        <w:rPr>
          <w:rFonts w:ascii="仿宋_GB2312" w:eastAsia="仿宋_GB2312"/>
          <w:sz w:val="32"/>
          <w:szCs w:val="32"/>
        </w:rPr>
        <w:t>2019</w:t>
      </w:r>
      <w:r w:rsidRPr="00057892">
        <w:rPr>
          <w:rFonts w:ascii="仿宋_GB2312" w:eastAsia="仿宋_GB2312" w:hint="eastAsia"/>
          <w:sz w:val="32"/>
          <w:szCs w:val="32"/>
        </w:rPr>
        <w:t>年10</w:t>
      </w:r>
      <w:r w:rsidRPr="00057892">
        <w:rPr>
          <w:rFonts w:ascii="仿宋_GB2312" w:eastAsia="仿宋_GB2312"/>
          <w:sz w:val="32"/>
          <w:szCs w:val="32"/>
        </w:rPr>
        <w:t>月</w:t>
      </w:r>
      <w:r w:rsidRPr="00057892">
        <w:rPr>
          <w:rFonts w:ascii="仿宋_GB2312" w:eastAsia="仿宋_GB2312" w:hint="eastAsia"/>
          <w:sz w:val="32"/>
          <w:szCs w:val="32"/>
        </w:rPr>
        <w:t>2</w:t>
      </w:r>
      <w:r>
        <w:rPr>
          <w:rFonts w:ascii="仿宋_GB2312" w:eastAsia="仿宋_GB2312"/>
          <w:sz w:val="32"/>
          <w:szCs w:val="32"/>
        </w:rPr>
        <w:t>4</w:t>
      </w:r>
      <w:r w:rsidRPr="00057892">
        <w:rPr>
          <w:rFonts w:ascii="仿宋_GB2312" w:eastAsia="仿宋_GB2312"/>
          <w:sz w:val="32"/>
          <w:szCs w:val="32"/>
        </w:rPr>
        <w:t>日缴费结束，未达到开考比例被取消的岗位将于2019</w:t>
      </w:r>
      <w:r w:rsidRPr="00057892">
        <w:rPr>
          <w:rFonts w:ascii="仿宋_GB2312" w:eastAsia="仿宋_GB2312" w:hint="eastAsia"/>
          <w:sz w:val="32"/>
          <w:szCs w:val="32"/>
        </w:rPr>
        <w:t>年10</w:t>
      </w:r>
      <w:r w:rsidRPr="00057892">
        <w:rPr>
          <w:rFonts w:ascii="仿宋_GB2312" w:eastAsia="仿宋_GB2312"/>
          <w:sz w:val="32"/>
          <w:szCs w:val="32"/>
        </w:rPr>
        <w:t>月</w:t>
      </w:r>
      <w:r w:rsidRPr="00057892">
        <w:rPr>
          <w:rFonts w:ascii="仿宋_GB2312" w:eastAsia="仿宋_GB2312" w:hint="eastAsia"/>
          <w:sz w:val="32"/>
          <w:szCs w:val="32"/>
        </w:rPr>
        <w:t>2</w:t>
      </w:r>
      <w:r>
        <w:rPr>
          <w:rFonts w:ascii="仿宋_GB2312" w:eastAsia="仿宋_GB2312"/>
          <w:sz w:val="32"/>
          <w:szCs w:val="32"/>
        </w:rPr>
        <w:t>6</w:t>
      </w:r>
      <w:r w:rsidRPr="00057892">
        <w:rPr>
          <w:rFonts w:ascii="仿宋_GB2312" w:eastAsia="仿宋_GB2312"/>
          <w:sz w:val="32"/>
          <w:szCs w:val="32"/>
        </w:rPr>
        <w:t>日在网上予以公布。</w:t>
      </w:r>
      <w:bookmarkStart w:id="0" w:name="_GoBack"/>
      <w:bookmarkEnd w:id="0"/>
    </w:p>
    <w:p w:rsidR="00DD63C5" w:rsidRPr="00057892" w:rsidRDefault="00DD63C5" w:rsidP="00DD63C5">
      <w:pPr>
        <w:spacing w:line="560" w:lineRule="exact"/>
        <w:ind w:firstLine="643"/>
        <w:rPr>
          <w:rFonts w:ascii="仿宋_GB2312" w:eastAsia="仿宋_GB2312"/>
          <w:b/>
          <w:sz w:val="32"/>
          <w:szCs w:val="32"/>
        </w:rPr>
      </w:pPr>
      <w:r w:rsidRPr="00057892">
        <w:rPr>
          <w:rFonts w:ascii="仿宋_GB2312" w:eastAsia="仿宋_GB2312"/>
          <w:b/>
          <w:sz w:val="32"/>
          <w:szCs w:val="32"/>
        </w:rPr>
        <w:t>5.</w:t>
      </w:r>
      <w:r w:rsidRPr="00057892">
        <w:rPr>
          <w:rFonts w:ascii="仿宋_GB2312" w:eastAsia="仿宋_GB2312" w:hint="eastAsia"/>
          <w:b/>
          <w:sz w:val="32"/>
          <w:szCs w:val="32"/>
        </w:rPr>
        <w:t>网上</w:t>
      </w:r>
      <w:r w:rsidRPr="00057892">
        <w:rPr>
          <w:rFonts w:ascii="仿宋_GB2312" w:eastAsia="仿宋_GB2312"/>
          <w:b/>
          <w:sz w:val="32"/>
          <w:szCs w:val="32"/>
        </w:rPr>
        <w:t>打印准考证（</w:t>
      </w:r>
      <w:r w:rsidRPr="00057892">
        <w:rPr>
          <w:rFonts w:ascii="仿宋_GB2312" w:eastAsia="仿宋_GB2312" w:hint="eastAsia"/>
          <w:b/>
          <w:sz w:val="32"/>
          <w:szCs w:val="32"/>
        </w:rPr>
        <w:t>另行通知</w:t>
      </w:r>
      <w:r w:rsidRPr="00057892">
        <w:rPr>
          <w:rFonts w:ascii="仿宋_GB2312" w:eastAsia="仿宋_GB2312"/>
          <w:b/>
          <w:sz w:val="32"/>
          <w:szCs w:val="32"/>
        </w:rPr>
        <w:t>）</w:t>
      </w:r>
    </w:p>
    <w:p w:rsidR="00DD63C5" w:rsidRPr="00057892" w:rsidRDefault="00DD63C5" w:rsidP="00DD63C5">
      <w:pPr>
        <w:spacing w:line="560" w:lineRule="exact"/>
        <w:ind w:firstLine="643"/>
        <w:rPr>
          <w:rFonts w:ascii="仿宋_GB2312" w:eastAsia="仿宋_GB2312"/>
          <w:sz w:val="32"/>
          <w:szCs w:val="32"/>
        </w:rPr>
      </w:pPr>
      <w:r w:rsidRPr="00057892">
        <w:rPr>
          <w:rFonts w:ascii="仿宋_GB2312" w:eastAsia="仿宋_GB2312" w:hint="eastAsia"/>
          <w:sz w:val="32"/>
          <w:szCs w:val="32"/>
        </w:rPr>
        <w:t>考生登录</w:t>
      </w:r>
      <w:r w:rsidRPr="00057892">
        <w:rPr>
          <w:rFonts w:ascii="仿宋_GB2312" w:eastAsia="仿宋_GB2312"/>
          <w:sz w:val="32"/>
          <w:szCs w:val="32"/>
        </w:rPr>
        <w:t>南昌市人事考试网打印准考证，并按准考证</w:t>
      </w:r>
      <w:r w:rsidRPr="00057892">
        <w:rPr>
          <w:rFonts w:ascii="仿宋_GB2312" w:eastAsia="仿宋_GB2312" w:hint="eastAsia"/>
          <w:sz w:val="32"/>
          <w:szCs w:val="32"/>
        </w:rPr>
        <w:t>安排</w:t>
      </w:r>
      <w:r w:rsidRPr="00057892">
        <w:rPr>
          <w:rFonts w:ascii="仿宋_GB2312" w:eastAsia="仿宋_GB2312"/>
          <w:sz w:val="32"/>
          <w:szCs w:val="32"/>
        </w:rPr>
        <w:t>和要求参加考试。</w:t>
      </w:r>
    </w:p>
    <w:p w:rsidR="00DD63C5" w:rsidRPr="00057892" w:rsidRDefault="00DD63C5" w:rsidP="00DD63C5">
      <w:pPr>
        <w:spacing w:line="560" w:lineRule="exact"/>
        <w:ind w:firstLine="643"/>
        <w:rPr>
          <w:rFonts w:ascii="仿宋_GB2312" w:eastAsia="仿宋_GB2312"/>
          <w:b/>
          <w:sz w:val="32"/>
          <w:szCs w:val="32"/>
        </w:rPr>
      </w:pPr>
      <w:r w:rsidRPr="00057892">
        <w:rPr>
          <w:rFonts w:ascii="仿宋_GB2312" w:eastAsia="仿宋_GB2312" w:hint="eastAsia"/>
          <w:b/>
          <w:sz w:val="32"/>
          <w:szCs w:val="32"/>
        </w:rPr>
        <w:t>6</w:t>
      </w:r>
      <w:r w:rsidRPr="00057892">
        <w:rPr>
          <w:rFonts w:ascii="仿宋_GB2312" w:eastAsia="仿宋_GB2312"/>
          <w:b/>
          <w:sz w:val="32"/>
          <w:szCs w:val="32"/>
        </w:rPr>
        <w:t>.</w:t>
      </w:r>
      <w:r w:rsidRPr="00057892">
        <w:rPr>
          <w:rFonts w:ascii="仿宋_GB2312" w:eastAsia="仿宋_GB2312" w:hint="eastAsia"/>
          <w:b/>
          <w:sz w:val="32"/>
          <w:szCs w:val="32"/>
        </w:rPr>
        <w:t>笔试和</w:t>
      </w:r>
      <w:r w:rsidRPr="00057892">
        <w:rPr>
          <w:rFonts w:ascii="仿宋_GB2312" w:eastAsia="仿宋_GB2312"/>
          <w:b/>
          <w:sz w:val="32"/>
          <w:szCs w:val="32"/>
        </w:rPr>
        <w:t>面试（</w:t>
      </w:r>
      <w:r w:rsidRPr="00057892">
        <w:rPr>
          <w:rFonts w:ascii="仿宋_GB2312" w:eastAsia="仿宋_GB2312" w:hint="eastAsia"/>
          <w:b/>
          <w:sz w:val="32"/>
          <w:szCs w:val="32"/>
        </w:rPr>
        <w:t>另行通知</w:t>
      </w:r>
      <w:r w:rsidRPr="00057892">
        <w:rPr>
          <w:rFonts w:ascii="仿宋_GB2312" w:eastAsia="仿宋_GB2312"/>
          <w:b/>
          <w:sz w:val="32"/>
          <w:szCs w:val="32"/>
        </w:rPr>
        <w:t>）</w:t>
      </w:r>
    </w:p>
    <w:p w:rsidR="00DD63C5" w:rsidRPr="00057892" w:rsidRDefault="00DD63C5" w:rsidP="00DD63C5">
      <w:pPr>
        <w:spacing w:line="560" w:lineRule="exact"/>
        <w:ind w:firstLine="643"/>
        <w:rPr>
          <w:rFonts w:ascii="仿宋_GB2312" w:eastAsia="仿宋_GB2312"/>
          <w:sz w:val="32"/>
          <w:szCs w:val="32"/>
        </w:rPr>
      </w:pPr>
      <w:r w:rsidRPr="00057892">
        <w:rPr>
          <w:rFonts w:ascii="仿宋_GB2312" w:eastAsia="仿宋_GB2312" w:hint="eastAsia"/>
          <w:sz w:val="32"/>
          <w:szCs w:val="32"/>
        </w:rPr>
        <w:t>笔试时间初定2019年11月中上旬，笔试和面试时间另行</w:t>
      </w:r>
      <w:r w:rsidRPr="00057892">
        <w:rPr>
          <w:rFonts w:ascii="仿宋_GB2312" w:eastAsia="仿宋_GB2312"/>
          <w:sz w:val="32"/>
          <w:szCs w:val="32"/>
        </w:rPr>
        <w:t>通知</w:t>
      </w:r>
      <w:r w:rsidRPr="00057892">
        <w:rPr>
          <w:rFonts w:ascii="仿宋_GB2312" w:eastAsia="仿宋_GB2312" w:hint="eastAsia"/>
          <w:sz w:val="32"/>
          <w:szCs w:val="32"/>
        </w:rPr>
        <w:t>。</w:t>
      </w:r>
      <w:r w:rsidRPr="00057892">
        <w:rPr>
          <w:rFonts w:ascii="仿宋_GB2312" w:eastAsia="仿宋_GB2312"/>
          <w:sz w:val="32"/>
          <w:szCs w:val="32"/>
        </w:rPr>
        <w:t>请及时关注</w:t>
      </w:r>
      <w:r w:rsidRPr="00057892">
        <w:rPr>
          <w:rFonts w:ascii="仿宋_GB2312" w:eastAsia="仿宋_GB2312" w:hint="eastAsia"/>
          <w:sz w:val="32"/>
          <w:szCs w:val="32"/>
        </w:rPr>
        <w:t>江西省</w:t>
      </w:r>
      <w:r w:rsidRPr="00057892">
        <w:rPr>
          <w:rFonts w:ascii="仿宋_GB2312" w:eastAsia="仿宋_GB2312"/>
          <w:sz w:val="32"/>
          <w:szCs w:val="32"/>
        </w:rPr>
        <w:t>农商银行官网</w:t>
      </w:r>
      <w:r w:rsidRPr="00057892">
        <w:rPr>
          <w:rFonts w:ascii="仿宋_GB2312" w:eastAsia="仿宋_GB2312" w:hint="eastAsia"/>
          <w:sz w:val="32"/>
          <w:szCs w:val="32"/>
        </w:rPr>
        <w:t>、</w:t>
      </w:r>
      <w:proofErr w:type="gramStart"/>
      <w:r w:rsidRPr="00057892">
        <w:rPr>
          <w:rFonts w:ascii="仿宋_GB2312" w:eastAsia="仿宋_GB2312"/>
          <w:sz w:val="32"/>
          <w:szCs w:val="32"/>
        </w:rPr>
        <w:t>微信公众号</w:t>
      </w:r>
      <w:proofErr w:type="gramEnd"/>
      <w:r w:rsidRPr="00057892">
        <w:rPr>
          <w:rFonts w:ascii="仿宋_GB2312" w:eastAsia="仿宋_GB2312"/>
          <w:sz w:val="32"/>
          <w:szCs w:val="32"/>
        </w:rPr>
        <w:t>和</w:t>
      </w:r>
      <w:r w:rsidRPr="00057892">
        <w:rPr>
          <w:rFonts w:ascii="仿宋_GB2312" w:eastAsia="仿宋_GB2312" w:hint="eastAsia"/>
          <w:sz w:val="32"/>
          <w:szCs w:val="32"/>
        </w:rPr>
        <w:t>南昌市</w:t>
      </w:r>
      <w:r w:rsidRPr="00057892">
        <w:rPr>
          <w:rFonts w:ascii="仿宋_GB2312" w:eastAsia="仿宋_GB2312"/>
          <w:sz w:val="32"/>
          <w:szCs w:val="32"/>
        </w:rPr>
        <w:t>人事考试网</w:t>
      </w:r>
      <w:r w:rsidRPr="00057892">
        <w:rPr>
          <w:rFonts w:ascii="仿宋_GB2312" w:eastAsia="仿宋_GB2312" w:hint="eastAsia"/>
          <w:sz w:val="32"/>
          <w:szCs w:val="32"/>
        </w:rPr>
        <w:t>发布</w:t>
      </w:r>
      <w:r w:rsidRPr="00057892">
        <w:rPr>
          <w:rFonts w:ascii="仿宋_GB2312" w:eastAsia="仿宋_GB2312"/>
          <w:sz w:val="32"/>
          <w:szCs w:val="32"/>
        </w:rPr>
        <w:t>的信息。</w:t>
      </w:r>
    </w:p>
    <w:p w:rsidR="00BA080E" w:rsidRPr="00057892" w:rsidRDefault="00BA080E" w:rsidP="00BA080E">
      <w:pPr>
        <w:spacing w:line="560" w:lineRule="exact"/>
        <w:ind w:firstLine="643"/>
        <w:rPr>
          <w:rFonts w:ascii="黑体" w:eastAsia="黑体" w:hAnsi="黑体"/>
          <w:sz w:val="32"/>
          <w:szCs w:val="32"/>
        </w:rPr>
      </w:pPr>
      <w:r w:rsidRPr="00057892">
        <w:rPr>
          <w:rFonts w:ascii="黑体" w:eastAsia="黑体" w:hAnsi="黑体" w:hint="eastAsia"/>
          <w:sz w:val="32"/>
          <w:szCs w:val="32"/>
        </w:rPr>
        <w:lastRenderedPageBreak/>
        <w:t>二</w:t>
      </w:r>
      <w:r w:rsidRPr="00057892">
        <w:rPr>
          <w:rFonts w:ascii="黑体" w:eastAsia="黑体" w:hAnsi="黑体"/>
          <w:sz w:val="32"/>
          <w:szCs w:val="32"/>
        </w:rPr>
        <w:t>、现场资格审查</w:t>
      </w:r>
    </w:p>
    <w:p w:rsidR="00BA080E" w:rsidRPr="00057892" w:rsidRDefault="00BA080E" w:rsidP="00BA080E">
      <w:pPr>
        <w:spacing w:line="560" w:lineRule="exact"/>
        <w:ind w:firstLine="643"/>
        <w:rPr>
          <w:rFonts w:ascii="仿宋_GB2312" w:eastAsia="仿宋_GB2312"/>
          <w:sz w:val="32"/>
          <w:szCs w:val="32"/>
        </w:rPr>
      </w:pPr>
      <w:r w:rsidRPr="00057892">
        <w:rPr>
          <w:rFonts w:ascii="仿宋_GB2312" w:eastAsia="仿宋_GB2312" w:hint="eastAsia"/>
          <w:sz w:val="32"/>
          <w:szCs w:val="32"/>
        </w:rPr>
        <w:t>资格</w:t>
      </w:r>
      <w:r w:rsidRPr="00057892">
        <w:rPr>
          <w:rFonts w:ascii="仿宋_GB2312" w:eastAsia="仿宋_GB2312"/>
          <w:sz w:val="32"/>
          <w:szCs w:val="32"/>
        </w:rPr>
        <w:t>复审</w:t>
      </w:r>
      <w:r w:rsidRPr="00057892">
        <w:rPr>
          <w:rFonts w:ascii="仿宋_GB2312" w:eastAsia="仿宋_GB2312" w:hint="eastAsia"/>
          <w:sz w:val="32"/>
          <w:szCs w:val="32"/>
        </w:rPr>
        <w:t>时，</w:t>
      </w:r>
      <w:r w:rsidRPr="00057892">
        <w:rPr>
          <w:rFonts w:ascii="仿宋_GB2312" w:eastAsia="仿宋_GB2312"/>
          <w:sz w:val="32"/>
          <w:szCs w:val="32"/>
        </w:rPr>
        <w:t>需提供本人身份证、毕业</w:t>
      </w:r>
      <w:r w:rsidRPr="00057892">
        <w:rPr>
          <w:rFonts w:ascii="仿宋_GB2312" w:eastAsia="仿宋_GB2312" w:hint="eastAsia"/>
          <w:sz w:val="32"/>
          <w:szCs w:val="32"/>
        </w:rPr>
        <w:t>证</w:t>
      </w:r>
      <w:r w:rsidRPr="00057892">
        <w:rPr>
          <w:rFonts w:ascii="仿宋_GB2312" w:eastAsia="仿宋_GB2312"/>
          <w:sz w:val="32"/>
          <w:szCs w:val="32"/>
        </w:rPr>
        <w:t>、</w:t>
      </w:r>
      <w:r w:rsidRPr="00057892">
        <w:rPr>
          <w:rFonts w:ascii="仿宋_GB2312" w:eastAsia="仿宋_GB2312" w:hint="eastAsia"/>
          <w:sz w:val="32"/>
          <w:szCs w:val="32"/>
        </w:rPr>
        <w:t>学位证</w:t>
      </w:r>
      <w:r w:rsidRPr="00057892">
        <w:rPr>
          <w:rFonts w:ascii="仿宋_GB2312" w:eastAsia="仿宋_GB2312"/>
          <w:sz w:val="32"/>
          <w:szCs w:val="32"/>
        </w:rPr>
        <w:t>、</w:t>
      </w:r>
      <w:r w:rsidRPr="00057892">
        <w:rPr>
          <w:rFonts w:ascii="仿宋_GB2312" w:eastAsia="仿宋_GB2312" w:hint="eastAsia"/>
          <w:sz w:val="32"/>
          <w:szCs w:val="32"/>
        </w:rPr>
        <w:t>《报名登记</w:t>
      </w:r>
      <w:r w:rsidRPr="00057892">
        <w:rPr>
          <w:rFonts w:ascii="仿宋_GB2312" w:eastAsia="仿宋_GB2312"/>
          <w:sz w:val="32"/>
          <w:szCs w:val="32"/>
        </w:rPr>
        <w:t>表</w:t>
      </w:r>
      <w:r w:rsidRPr="00057892">
        <w:rPr>
          <w:rFonts w:ascii="仿宋_GB2312" w:eastAsia="仿宋_GB2312" w:hint="eastAsia"/>
          <w:sz w:val="32"/>
          <w:szCs w:val="32"/>
        </w:rPr>
        <w:t>》</w:t>
      </w:r>
      <w:r w:rsidRPr="00057892">
        <w:rPr>
          <w:rFonts w:ascii="仿宋_GB2312" w:eastAsia="仿宋_GB2312"/>
          <w:sz w:val="32"/>
          <w:szCs w:val="32"/>
        </w:rPr>
        <w:t>、</w:t>
      </w:r>
      <w:r w:rsidRPr="00057892">
        <w:rPr>
          <w:rFonts w:ascii="仿宋_GB2312" w:eastAsia="仿宋_GB2312" w:hint="eastAsia"/>
          <w:sz w:val="32"/>
          <w:szCs w:val="32"/>
        </w:rPr>
        <w:t>学历（</w:t>
      </w:r>
      <w:r w:rsidRPr="00057892">
        <w:rPr>
          <w:rFonts w:ascii="仿宋_GB2312" w:eastAsia="仿宋_GB2312"/>
          <w:sz w:val="32"/>
          <w:szCs w:val="32"/>
        </w:rPr>
        <w:t>学籍</w:t>
      </w:r>
      <w:r w:rsidRPr="00057892">
        <w:rPr>
          <w:rFonts w:ascii="仿宋_GB2312" w:eastAsia="仿宋_GB2312" w:hint="eastAsia"/>
          <w:sz w:val="32"/>
          <w:szCs w:val="32"/>
        </w:rPr>
        <w:t>）认定及</w:t>
      </w:r>
      <w:r w:rsidRPr="00057892">
        <w:rPr>
          <w:rFonts w:ascii="仿宋_GB2312" w:eastAsia="仿宋_GB2312"/>
          <w:sz w:val="32"/>
          <w:szCs w:val="32"/>
        </w:rPr>
        <w:t>岗位要求的其他证明材料</w:t>
      </w:r>
      <w:r w:rsidRPr="00057892">
        <w:rPr>
          <w:rFonts w:ascii="仿宋_GB2312" w:eastAsia="仿宋_GB2312" w:hint="eastAsia"/>
          <w:sz w:val="32"/>
          <w:szCs w:val="32"/>
        </w:rPr>
        <w:t>。</w:t>
      </w:r>
    </w:p>
    <w:p w:rsidR="00BA080E" w:rsidRPr="00057892" w:rsidRDefault="00BA080E" w:rsidP="00BA080E">
      <w:pPr>
        <w:spacing w:line="560" w:lineRule="exact"/>
        <w:ind w:firstLine="643"/>
        <w:rPr>
          <w:rFonts w:ascii="仿宋_GB2312" w:eastAsia="仿宋_GB2312"/>
          <w:sz w:val="32"/>
          <w:szCs w:val="32"/>
        </w:rPr>
      </w:pPr>
      <w:r w:rsidRPr="00057892">
        <w:rPr>
          <w:rFonts w:ascii="仿宋_GB2312" w:eastAsia="仿宋_GB2312" w:hint="eastAsia"/>
          <w:sz w:val="32"/>
          <w:szCs w:val="32"/>
        </w:rPr>
        <w:t>1.身份证</w:t>
      </w:r>
      <w:r w:rsidRPr="00057892">
        <w:rPr>
          <w:rFonts w:ascii="仿宋_GB2312" w:eastAsia="仿宋_GB2312"/>
          <w:sz w:val="32"/>
          <w:szCs w:val="32"/>
        </w:rPr>
        <w:t>、毕业证和学位证原件</w:t>
      </w:r>
      <w:r w:rsidRPr="00057892">
        <w:rPr>
          <w:rFonts w:ascii="仿宋_GB2312" w:eastAsia="仿宋_GB2312" w:hint="eastAsia"/>
          <w:sz w:val="32"/>
          <w:szCs w:val="32"/>
        </w:rPr>
        <w:t>和</w:t>
      </w:r>
      <w:r w:rsidRPr="00057892">
        <w:rPr>
          <w:rFonts w:ascii="仿宋_GB2312" w:eastAsia="仿宋_GB2312"/>
          <w:sz w:val="32"/>
          <w:szCs w:val="32"/>
        </w:rPr>
        <w:t>复印件</w:t>
      </w:r>
      <w:r w:rsidRPr="00057892">
        <w:rPr>
          <w:rFonts w:ascii="仿宋_GB2312" w:eastAsia="仿宋_GB2312" w:hint="eastAsia"/>
          <w:sz w:val="32"/>
          <w:szCs w:val="32"/>
        </w:rPr>
        <w:t>，《</w:t>
      </w:r>
      <w:r w:rsidRPr="00057892">
        <w:rPr>
          <w:rFonts w:ascii="仿宋_GB2312" w:eastAsia="仿宋_GB2312"/>
          <w:sz w:val="32"/>
          <w:szCs w:val="32"/>
        </w:rPr>
        <w:t>报名登记表</w:t>
      </w:r>
      <w:r w:rsidRPr="00057892">
        <w:rPr>
          <w:rFonts w:ascii="仿宋_GB2312" w:eastAsia="仿宋_GB2312" w:hint="eastAsia"/>
          <w:sz w:val="32"/>
          <w:szCs w:val="32"/>
        </w:rPr>
        <w:t>》纸质版。《</w:t>
      </w:r>
      <w:r w:rsidRPr="00057892">
        <w:rPr>
          <w:rFonts w:ascii="仿宋_GB2312" w:eastAsia="仿宋_GB2312"/>
          <w:sz w:val="32"/>
          <w:szCs w:val="32"/>
        </w:rPr>
        <w:t>报名登记表</w:t>
      </w:r>
      <w:r w:rsidRPr="00057892">
        <w:rPr>
          <w:rFonts w:ascii="仿宋_GB2312" w:eastAsia="仿宋_GB2312" w:hint="eastAsia"/>
          <w:sz w:val="32"/>
          <w:szCs w:val="32"/>
        </w:rPr>
        <w:t>》</w:t>
      </w:r>
      <w:r w:rsidRPr="00057892">
        <w:rPr>
          <w:rFonts w:ascii="仿宋_GB2312" w:eastAsia="仿宋_GB2312"/>
          <w:sz w:val="32"/>
          <w:szCs w:val="32"/>
        </w:rPr>
        <w:t>电子版发用人单位联系邮箱</w:t>
      </w:r>
      <w:r w:rsidRPr="00057892">
        <w:rPr>
          <w:rFonts w:ascii="仿宋_GB2312" w:eastAsia="仿宋_GB2312" w:hint="eastAsia"/>
          <w:sz w:val="32"/>
          <w:szCs w:val="32"/>
        </w:rPr>
        <w:t>。</w:t>
      </w:r>
    </w:p>
    <w:p w:rsidR="00BA080E" w:rsidRPr="00057892" w:rsidRDefault="00BA080E" w:rsidP="00BA080E">
      <w:pPr>
        <w:spacing w:line="560" w:lineRule="exact"/>
        <w:ind w:firstLine="643"/>
        <w:rPr>
          <w:rFonts w:ascii="仿宋_GB2312" w:eastAsia="仿宋_GB2312"/>
          <w:sz w:val="32"/>
          <w:szCs w:val="32"/>
        </w:rPr>
      </w:pPr>
      <w:r w:rsidRPr="00057892">
        <w:rPr>
          <w:rFonts w:ascii="仿宋_GB2312" w:eastAsia="仿宋_GB2312"/>
          <w:sz w:val="32"/>
          <w:szCs w:val="32"/>
        </w:rPr>
        <w:t>2</w:t>
      </w:r>
      <w:r w:rsidRPr="00057892">
        <w:rPr>
          <w:rFonts w:ascii="仿宋_GB2312" w:eastAsia="仿宋_GB2312" w:hint="eastAsia"/>
          <w:sz w:val="32"/>
          <w:szCs w:val="32"/>
        </w:rPr>
        <w:t>.学历</w:t>
      </w:r>
      <w:r w:rsidRPr="00057892">
        <w:rPr>
          <w:rFonts w:ascii="仿宋_GB2312" w:eastAsia="仿宋_GB2312"/>
          <w:sz w:val="32"/>
          <w:szCs w:val="32"/>
        </w:rPr>
        <w:t>（</w:t>
      </w:r>
      <w:r w:rsidRPr="00057892">
        <w:rPr>
          <w:rFonts w:ascii="仿宋_GB2312" w:eastAsia="仿宋_GB2312" w:hint="eastAsia"/>
          <w:sz w:val="32"/>
          <w:szCs w:val="32"/>
        </w:rPr>
        <w:t>学籍</w:t>
      </w:r>
      <w:r w:rsidRPr="00057892">
        <w:rPr>
          <w:rFonts w:ascii="仿宋_GB2312" w:eastAsia="仿宋_GB2312"/>
          <w:sz w:val="32"/>
          <w:szCs w:val="32"/>
        </w:rPr>
        <w:t>）</w:t>
      </w:r>
      <w:r w:rsidRPr="00057892">
        <w:rPr>
          <w:rFonts w:ascii="仿宋_GB2312" w:eastAsia="仿宋_GB2312" w:hint="eastAsia"/>
          <w:sz w:val="32"/>
          <w:szCs w:val="32"/>
        </w:rPr>
        <w:t>认定</w:t>
      </w:r>
      <w:r w:rsidRPr="00057892">
        <w:rPr>
          <w:rFonts w:ascii="仿宋_GB2312" w:eastAsia="仿宋_GB2312"/>
          <w:sz w:val="32"/>
          <w:szCs w:val="32"/>
        </w:rPr>
        <w:t>材料：</w:t>
      </w:r>
      <w:r w:rsidRPr="00057892">
        <w:rPr>
          <w:rFonts w:ascii="仿宋_GB2312" w:eastAsia="仿宋_GB2312" w:hint="eastAsia"/>
          <w:sz w:val="32"/>
          <w:szCs w:val="32"/>
        </w:rPr>
        <w:t>2</w:t>
      </w:r>
      <w:r w:rsidRPr="00057892">
        <w:rPr>
          <w:rFonts w:ascii="仿宋_GB2312" w:eastAsia="仿宋_GB2312"/>
          <w:sz w:val="32"/>
          <w:szCs w:val="32"/>
        </w:rPr>
        <w:t>0</w:t>
      </w:r>
      <w:r w:rsidRPr="00057892">
        <w:rPr>
          <w:rFonts w:ascii="仿宋_GB2312" w:eastAsia="仿宋_GB2312" w:hint="eastAsia"/>
          <w:sz w:val="32"/>
          <w:szCs w:val="32"/>
        </w:rPr>
        <w:t>20年应届生需提供</w:t>
      </w:r>
      <w:proofErr w:type="gramStart"/>
      <w:r w:rsidR="00945041">
        <w:rPr>
          <w:rFonts w:ascii="仿宋_GB2312" w:eastAsia="仿宋_GB2312" w:hint="eastAsia"/>
          <w:sz w:val="32"/>
          <w:szCs w:val="32"/>
        </w:rPr>
        <w:t>”</w:t>
      </w:r>
      <w:proofErr w:type="gramEnd"/>
      <w:r w:rsidRPr="00057892">
        <w:rPr>
          <w:rFonts w:ascii="仿宋_GB2312" w:eastAsia="仿宋_GB2312" w:hint="eastAsia"/>
          <w:sz w:val="32"/>
          <w:szCs w:val="32"/>
        </w:rPr>
        <w:t>教育部学籍在线验证报告</w:t>
      </w:r>
      <w:proofErr w:type="gramStart"/>
      <w:r w:rsidRPr="00057892">
        <w:rPr>
          <w:rFonts w:ascii="仿宋_GB2312" w:eastAsia="仿宋_GB2312" w:hint="eastAsia"/>
          <w:sz w:val="32"/>
          <w:szCs w:val="32"/>
        </w:rPr>
        <w:t>”</w:t>
      </w:r>
      <w:proofErr w:type="gramEnd"/>
      <w:r w:rsidRPr="00057892">
        <w:rPr>
          <w:rFonts w:ascii="仿宋_GB2312" w:eastAsia="仿宋_GB2312" w:hint="eastAsia"/>
          <w:sz w:val="32"/>
          <w:szCs w:val="32"/>
        </w:rPr>
        <w:t>、《毕业生就业推荐表》（或学校出具</w:t>
      </w:r>
      <w:r w:rsidRPr="00057892">
        <w:rPr>
          <w:rFonts w:ascii="仿宋_GB2312" w:eastAsia="仿宋_GB2312"/>
          <w:sz w:val="32"/>
          <w:szCs w:val="32"/>
        </w:rPr>
        <w:t>的</w:t>
      </w:r>
      <w:r w:rsidRPr="00057892">
        <w:rPr>
          <w:rFonts w:ascii="仿宋_GB2312" w:eastAsia="仿宋_GB2312" w:hint="eastAsia"/>
          <w:sz w:val="32"/>
          <w:szCs w:val="32"/>
        </w:rPr>
        <w:t>证明）。2</w:t>
      </w:r>
      <w:r w:rsidRPr="00057892">
        <w:rPr>
          <w:rFonts w:ascii="仿宋_GB2312" w:eastAsia="仿宋_GB2312"/>
          <w:sz w:val="32"/>
          <w:szCs w:val="32"/>
        </w:rPr>
        <w:t>01</w:t>
      </w:r>
      <w:r w:rsidRPr="00057892">
        <w:rPr>
          <w:rFonts w:ascii="仿宋_GB2312" w:eastAsia="仿宋_GB2312" w:hint="eastAsia"/>
          <w:sz w:val="32"/>
          <w:szCs w:val="32"/>
        </w:rPr>
        <w:t>9年毕业生需提供</w:t>
      </w:r>
      <w:r w:rsidR="00D272FD">
        <w:rPr>
          <w:rFonts w:ascii="仿宋_GB2312" w:eastAsia="仿宋_GB2312" w:hint="eastAsia"/>
          <w:sz w:val="32"/>
          <w:szCs w:val="32"/>
        </w:rPr>
        <w:t>“</w:t>
      </w:r>
      <w:r w:rsidRPr="00057892">
        <w:rPr>
          <w:rFonts w:ascii="仿宋_GB2312" w:eastAsia="仿宋_GB2312" w:hint="eastAsia"/>
          <w:sz w:val="32"/>
          <w:szCs w:val="32"/>
        </w:rPr>
        <w:t>中国高等教育学历查询结果”、</w:t>
      </w:r>
      <w:r w:rsidR="00B41003">
        <w:rPr>
          <w:rFonts w:ascii="仿宋_GB2312" w:eastAsia="仿宋_GB2312" w:hint="eastAsia"/>
          <w:sz w:val="32"/>
          <w:szCs w:val="32"/>
        </w:rPr>
        <w:t>“</w:t>
      </w:r>
      <w:r w:rsidRPr="00057892">
        <w:rPr>
          <w:rFonts w:ascii="仿宋_GB2312" w:eastAsia="仿宋_GB2312" w:hint="eastAsia"/>
          <w:sz w:val="32"/>
          <w:szCs w:val="32"/>
        </w:rPr>
        <w:t>教育部</w:t>
      </w:r>
      <w:r w:rsidRPr="00057892">
        <w:rPr>
          <w:rFonts w:ascii="仿宋_GB2312" w:eastAsia="仿宋_GB2312"/>
          <w:sz w:val="32"/>
          <w:szCs w:val="32"/>
        </w:rPr>
        <w:t>学历证书电子注册备案表</w:t>
      </w:r>
      <w:r w:rsidR="00B41003">
        <w:rPr>
          <w:rFonts w:ascii="仿宋_GB2312" w:eastAsia="仿宋_GB2312" w:hint="eastAsia"/>
          <w:sz w:val="32"/>
          <w:szCs w:val="32"/>
        </w:rPr>
        <w:t>”</w:t>
      </w:r>
      <w:r w:rsidRPr="00057892">
        <w:rPr>
          <w:rFonts w:ascii="仿宋_GB2312" w:eastAsia="仿宋_GB2312" w:hint="eastAsia"/>
          <w:sz w:val="32"/>
          <w:szCs w:val="32"/>
        </w:rPr>
        <w:t>。境外学历应届生需提供学校出具的在校证明；境外学历</w:t>
      </w:r>
      <w:proofErr w:type="gramStart"/>
      <w:r w:rsidRPr="00057892">
        <w:rPr>
          <w:rFonts w:ascii="仿宋_GB2312" w:eastAsia="仿宋_GB2312" w:hint="eastAsia"/>
          <w:sz w:val="32"/>
          <w:szCs w:val="32"/>
        </w:rPr>
        <w:t>往届生需提供</w:t>
      </w:r>
      <w:proofErr w:type="gramEnd"/>
      <w:r w:rsidRPr="00057892">
        <w:rPr>
          <w:rFonts w:ascii="仿宋_GB2312" w:eastAsia="仿宋_GB2312" w:hint="eastAsia"/>
          <w:sz w:val="32"/>
          <w:szCs w:val="32"/>
        </w:rPr>
        <w:t>教育部留学服务中心出具的</w:t>
      </w:r>
      <w:proofErr w:type="gramStart"/>
      <w:r w:rsidR="00945041">
        <w:rPr>
          <w:rFonts w:ascii="仿宋_GB2312" w:eastAsia="仿宋_GB2312" w:hint="eastAsia"/>
          <w:sz w:val="32"/>
          <w:szCs w:val="32"/>
        </w:rPr>
        <w:t>”</w:t>
      </w:r>
      <w:proofErr w:type="gramEnd"/>
      <w:r w:rsidRPr="00057892">
        <w:rPr>
          <w:rFonts w:ascii="仿宋_GB2312" w:eastAsia="仿宋_GB2312" w:hint="eastAsia"/>
          <w:sz w:val="32"/>
          <w:szCs w:val="32"/>
        </w:rPr>
        <w:t>国（境）外学历学位认证书</w:t>
      </w:r>
      <w:proofErr w:type="gramStart"/>
      <w:r w:rsidRPr="00057892">
        <w:rPr>
          <w:rFonts w:ascii="仿宋_GB2312" w:eastAsia="仿宋_GB2312" w:hint="eastAsia"/>
          <w:sz w:val="32"/>
          <w:szCs w:val="32"/>
        </w:rPr>
        <w:t>”</w:t>
      </w:r>
      <w:proofErr w:type="gramEnd"/>
      <w:r w:rsidRPr="00057892">
        <w:rPr>
          <w:rFonts w:ascii="仿宋_GB2312" w:eastAsia="仿宋_GB2312" w:hint="eastAsia"/>
          <w:sz w:val="32"/>
          <w:szCs w:val="32"/>
        </w:rPr>
        <w:t>。</w:t>
      </w:r>
    </w:p>
    <w:p w:rsidR="00BA080E" w:rsidRPr="00057892" w:rsidRDefault="00BA080E" w:rsidP="00BA080E">
      <w:pPr>
        <w:spacing w:line="560" w:lineRule="exact"/>
        <w:ind w:firstLine="643"/>
        <w:rPr>
          <w:rFonts w:ascii="仿宋_GB2312" w:eastAsia="仿宋_GB2312"/>
          <w:sz w:val="32"/>
          <w:szCs w:val="32"/>
        </w:rPr>
      </w:pPr>
      <w:r w:rsidRPr="00057892">
        <w:rPr>
          <w:rFonts w:ascii="仿宋_GB2312" w:eastAsia="仿宋_GB2312"/>
          <w:sz w:val="32"/>
          <w:szCs w:val="32"/>
        </w:rPr>
        <w:t>3.</w:t>
      </w:r>
      <w:r>
        <w:rPr>
          <w:rFonts w:ascii="仿宋_GB2312" w:eastAsia="仿宋_GB2312" w:hint="eastAsia"/>
          <w:sz w:val="32"/>
          <w:szCs w:val="32"/>
        </w:rPr>
        <w:t>定向职员</w:t>
      </w:r>
      <w:r w:rsidRPr="00057892">
        <w:rPr>
          <w:rFonts w:ascii="仿宋_GB2312" w:eastAsia="仿宋_GB2312" w:hint="eastAsia"/>
          <w:sz w:val="32"/>
          <w:szCs w:val="32"/>
        </w:rPr>
        <w:t>，</w:t>
      </w:r>
      <w:r>
        <w:rPr>
          <w:rFonts w:ascii="仿宋_GB2312" w:eastAsia="仿宋_GB2312" w:hint="eastAsia"/>
          <w:sz w:val="32"/>
          <w:szCs w:val="32"/>
        </w:rPr>
        <w:t>符合户籍地要求的</w:t>
      </w:r>
      <w:r w:rsidRPr="00057892">
        <w:rPr>
          <w:rFonts w:ascii="仿宋_GB2312" w:eastAsia="仿宋_GB2312" w:hint="eastAsia"/>
          <w:sz w:val="32"/>
          <w:szCs w:val="32"/>
        </w:rPr>
        <w:t>还需提供成员行所在地或指定地区的户口簿原件及复印件，应届毕业生可出具迁出前常住户籍所在地派出所证明</w:t>
      </w:r>
      <w:r>
        <w:rPr>
          <w:rFonts w:ascii="仿宋_GB2312" w:eastAsia="仿宋_GB2312" w:hint="eastAsia"/>
          <w:sz w:val="32"/>
          <w:szCs w:val="32"/>
        </w:rPr>
        <w:t>；符合生源地要求的还需提供高中毕业证和高考生源地相关证明材料。</w:t>
      </w:r>
    </w:p>
    <w:p w:rsidR="00BA080E" w:rsidRPr="00057892" w:rsidRDefault="00BA080E" w:rsidP="00BA080E">
      <w:pPr>
        <w:spacing w:line="560" w:lineRule="exact"/>
        <w:ind w:firstLine="643"/>
        <w:rPr>
          <w:rFonts w:ascii="仿宋_GB2312" w:eastAsia="仿宋_GB2312"/>
          <w:sz w:val="32"/>
          <w:szCs w:val="32"/>
        </w:rPr>
      </w:pPr>
      <w:r w:rsidRPr="00057892">
        <w:rPr>
          <w:rFonts w:ascii="仿宋_GB2312" w:eastAsia="仿宋_GB2312" w:hint="eastAsia"/>
          <w:sz w:val="32"/>
          <w:szCs w:val="32"/>
        </w:rPr>
        <w:t>以上</w:t>
      </w:r>
      <w:r w:rsidRPr="00057892">
        <w:rPr>
          <w:rFonts w:ascii="仿宋_GB2312" w:eastAsia="仿宋_GB2312"/>
          <w:sz w:val="32"/>
          <w:szCs w:val="32"/>
        </w:rPr>
        <w:t>复印件和</w:t>
      </w:r>
      <w:r w:rsidRPr="00057892">
        <w:rPr>
          <w:rFonts w:ascii="仿宋_GB2312" w:eastAsia="仿宋_GB2312" w:hint="eastAsia"/>
          <w:sz w:val="32"/>
          <w:szCs w:val="32"/>
        </w:rPr>
        <w:t>《</w:t>
      </w:r>
      <w:r w:rsidRPr="00057892">
        <w:rPr>
          <w:rFonts w:ascii="仿宋_GB2312" w:eastAsia="仿宋_GB2312"/>
          <w:sz w:val="32"/>
          <w:szCs w:val="32"/>
        </w:rPr>
        <w:t>报名登记表</w:t>
      </w:r>
      <w:r w:rsidRPr="00057892">
        <w:rPr>
          <w:rFonts w:ascii="仿宋_GB2312" w:eastAsia="仿宋_GB2312" w:hint="eastAsia"/>
          <w:sz w:val="32"/>
          <w:szCs w:val="32"/>
        </w:rPr>
        <w:t>》</w:t>
      </w:r>
      <w:r w:rsidRPr="00057892">
        <w:rPr>
          <w:rFonts w:ascii="仿宋_GB2312" w:eastAsia="仿宋_GB2312"/>
          <w:sz w:val="32"/>
          <w:szCs w:val="32"/>
        </w:rPr>
        <w:t>均要求</w:t>
      </w:r>
      <w:r w:rsidRPr="00057892">
        <w:rPr>
          <w:rFonts w:ascii="仿宋_GB2312" w:eastAsia="仿宋_GB2312" w:hint="eastAsia"/>
          <w:sz w:val="32"/>
          <w:szCs w:val="32"/>
        </w:rPr>
        <w:t>提供</w:t>
      </w:r>
      <w:r w:rsidRPr="00057892">
        <w:rPr>
          <w:rFonts w:ascii="仿宋_GB2312" w:eastAsia="仿宋_GB2312"/>
          <w:sz w:val="32"/>
          <w:szCs w:val="32"/>
        </w:rPr>
        <w:t>一式</w:t>
      </w:r>
      <w:r w:rsidRPr="00057892">
        <w:rPr>
          <w:rFonts w:ascii="仿宋_GB2312" w:eastAsia="仿宋_GB2312" w:hint="eastAsia"/>
          <w:sz w:val="32"/>
          <w:szCs w:val="32"/>
        </w:rPr>
        <w:t>2</w:t>
      </w:r>
      <w:r w:rsidRPr="00057892">
        <w:rPr>
          <w:rFonts w:ascii="仿宋_GB2312" w:eastAsia="仿宋_GB2312"/>
          <w:sz w:val="32"/>
          <w:szCs w:val="32"/>
        </w:rPr>
        <w:t>份。</w:t>
      </w:r>
    </w:p>
    <w:p w:rsidR="00BA080E" w:rsidRPr="00057892" w:rsidRDefault="00BA080E" w:rsidP="00BA080E">
      <w:pPr>
        <w:spacing w:line="560" w:lineRule="exact"/>
        <w:ind w:firstLine="640"/>
        <w:rPr>
          <w:rFonts w:ascii="黑体" w:eastAsia="黑体" w:hAnsi="黑体"/>
          <w:sz w:val="32"/>
          <w:szCs w:val="32"/>
        </w:rPr>
      </w:pPr>
      <w:r w:rsidRPr="00057892">
        <w:rPr>
          <w:rFonts w:ascii="黑体" w:eastAsia="黑体" w:hAnsi="黑体" w:hint="eastAsia"/>
          <w:sz w:val="32"/>
          <w:szCs w:val="32"/>
        </w:rPr>
        <w:t>三</w:t>
      </w:r>
      <w:r w:rsidRPr="00057892">
        <w:rPr>
          <w:rFonts w:ascii="黑体" w:eastAsia="黑体" w:hAnsi="黑体"/>
          <w:sz w:val="32"/>
          <w:szCs w:val="32"/>
        </w:rPr>
        <w:t>、</w:t>
      </w:r>
      <w:r w:rsidRPr="00057892">
        <w:rPr>
          <w:rFonts w:ascii="黑体" w:eastAsia="黑体" w:hAnsi="黑体" w:hint="eastAsia"/>
          <w:sz w:val="32"/>
          <w:szCs w:val="32"/>
        </w:rPr>
        <w:t>其他要求</w:t>
      </w:r>
    </w:p>
    <w:p w:rsidR="00BA080E" w:rsidRPr="00057892" w:rsidRDefault="00BA080E" w:rsidP="00BA080E">
      <w:pPr>
        <w:spacing w:line="560" w:lineRule="exact"/>
        <w:ind w:firstLine="640"/>
        <w:rPr>
          <w:rFonts w:ascii="仿宋_GB2312" w:eastAsia="仿宋_GB2312"/>
          <w:sz w:val="32"/>
          <w:szCs w:val="32"/>
        </w:rPr>
      </w:pPr>
      <w:r w:rsidRPr="00057892">
        <w:rPr>
          <w:rFonts w:ascii="仿宋_GB2312" w:eastAsia="仿宋_GB2312" w:hint="eastAsia"/>
          <w:sz w:val="32"/>
          <w:szCs w:val="32"/>
        </w:rPr>
        <w:t>1.考生所学专业（以</w:t>
      </w:r>
      <w:proofErr w:type="gramStart"/>
      <w:r w:rsidRPr="00057892">
        <w:rPr>
          <w:rFonts w:ascii="仿宋_GB2312" w:eastAsia="仿宋_GB2312" w:hint="eastAsia"/>
          <w:sz w:val="32"/>
          <w:szCs w:val="32"/>
        </w:rPr>
        <w:t>学信网查询</w:t>
      </w:r>
      <w:proofErr w:type="gramEnd"/>
      <w:r w:rsidRPr="00057892">
        <w:rPr>
          <w:rFonts w:ascii="仿宋_GB2312" w:eastAsia="仿宋_GB2312" w:hint="eastAsia"/>
          <w:sz w:val="32"/>
          <w:szCs w:val="32"/>
        </w:rPr>
        <w:t>的专业名称表述为准）与招聘的专业一致才能报考。专业分类</w:t>
      </w:r>
      <w:r w:rsidRPr="00057892">
        <w:rPr>
          <w:rFonts w:ascii="仿宋_GB2312" w:eastAsia="仿宋_GB2312"/>
          <w:sz w:val="32"/>
          <w:szCs w:val="32"/>
        </w:rPr>
        <w:t>参照</w:t>
      </w:r>
      <w:r w:rsidRPr="00057892">
        <w:rPr>
          <w:rFonts w:ascii="仿宋_GB2312" w:eastAsia="仿宋_GB2312" w:hint="eastAsia"/>
          <w:sz w:val="32"/>
          <w:szCs w:val="32"/>
        </w:rPr>
        <w:t>《普通高等学校本科专业目录（2012年）》</w:t>
      </w:r>
      <w:r w:rsidRPr="00057892">
        <w:rPr>
          <w:rFonts w:ascii="仿宋_GB2312" w:eastAsia="仿宋_GB2312"/>
          <w:sz w:val="32"/>
          <w:szCs w:val="32"/>
        </w:rPr>
        <w:t>《</w:t>
      </w:r>
      <w:r w:rsidRPr="00057892">
        <w:rPr>
          <w:rFonts w:ascii="仿宋_GB2312" w:eastAsia="仿宋_GB2312" w:hint="eastAsia"/>
          <w:sz w:val="32"/>
          <w:szCs w:val="32"/>
        </w:rPr>
        <w:t>江西省2019年度</w:t>
      </w:r>
      <w:r w:rsidRPr="00057892">
        <w:rPr>
          <w:rFonts w:ascii="仿宋_GB2312" w:eastAsia="仿宋_GB2312"/>
          <w:sz w:val="32"/>
          <w:szCs w:val="32"/>
        </w:rPr>
        <w:t>考试录用公务员专业条件设置指导目录》</w:t>
      </w:r>
      <w:r w:rsidRPr="00057892">
        <w:rPr>
          <w:rFonts w:ascii="仿宋_GB2312" w:eastAsia="仿宋_GB2312" w:hint="eastAsia"/>
          <w:sz w:val="32"/>
          <w:szCs w:val="32"/>
        </w:rPr>
        <w:t>执行。</w:t>
      </w:r>
      <w:r w:rsidRPr="00057892">
        <w:rPr>
          <w:rFonts w:ascii="仿宋_GB2312" w:eastAsia="仿宋_GB2312"/>
          <w:sz w:val="32"/>
          <w:szCs w:val="32"/>
        </w:rPr>
        <w:t>相近</w:t>
      </w:r>
      <w:r w:rsidRPr="00057892">
        <w:rPr>
          <w:rFonts w:ascii="仿宋_GB2312" w:eastAsia="仿宋_GB2312" w:hint="eastAsia"/>
          <w:sz w:val="32"/>
          <w:szCs w:val="32"/>
        </w:rPr>
        <w:t>专业</w:t>
      </w:r>
      <w:r w:rsidRPr="00057892">
        <w:rPr>
          <w:rFonts w:ascii="仿宋_GB2312" w:eastAsia="仿宋_GB2312"/>
          <w:sz w:val="32"/>
          <w:szCs w:val="32"/>
        </w:rPr>
        <w:t>或者目录中没有的专业，</w:t>
      </w:r>
      <w:r w:rsidRPr="00057892">
        <w:rPr>
          <w:rFonts w:ascii="仿宋_GB2312" w:eastAsia="仿宋_GB2312" w:hint="eastAsia"/>
          <w:sz w:val="32"/>
          <w:szCs w:val="32"/>
        </w:rPr>
        <w:t>根据</w:t>
      </w:r>
      <w:r w:rsidRPr="00057892">
        <w:rPr>
          <w:rFonts w:ascii="仿宋_GB2312" w:eastAsia="仿宋_GB2312"/>
          <w:sz w:val="32"/>
          <w:szCs w:val="32"/>
        </w:rPr>
        <w:t>职位需求及专业分类原则，</w:t>
      </w:r>
      <w:r w:rsidRPr="00057892">
        <w:rPr>
          <w:rFonts w:ascii="仿宋_GB2312" w:eastAsia="仿宋_GB2312" w:hint="eastAsia"/>
          <w:sz w:val="32"/>
          <w:szCs w:val="32"/>
        </w:rPr>
        <w:t>另行</w:t>
      </w:r>
      <w:r w:rsidRPr="00057892">
        <w:rPr>
          <w:rFonts w:ascii="仿宋_GB2312" w:eastAsia="仿宋_GB2312"/>
          <w:sz w:val="32"/>
          <w:szCs w:val="32"/>
        </w:rPr>
        <w:t>研究</w:t>
      </w:r>
      <w:r w:rsidRPr="00057892">
        <w:rPr>
          <w:rFonts w:ascii="仿宋_GB2312" w:eastAsia="仿宋_GB2312" w:hint="eastAsia"/>
          <w:sz w:val="32"/>
          <w:szCs w:val="32"/>
        </w:rPr>
        <w:t>决定</w:t>
      </w:r>
      <w:r w:rsidRPr="00057892">
        <w:rPr>
          <w:rFonts w:ascii="仿宋_GB2312" w:eastAsia="仿宋_GB2312"/>
          <w:sz w:val="32"/>
          <w:szCs w:val="32"/>
        </w:rPr>
        <w:t>。</w:t>
      </w:r>
      <w:r w:rsidRPr="00057892">
        <w:rPr>
          <w:rFonts w:ascii="仿宋_GB2312" w:eastAsia="仿宋_GB2312" w:hint="eastAsia"/>
          <w:sz w:val="32"/>
          <w:szCs w:val="32"/>
        </w:rPr>
        <w:t>具有两个层次全日制学历的，有一个专业符合要求即可；具有双学位的，其中一个学位所学专业符合要求即可。</w:t>
      </w:r>
    </w:p>
    <w:p w:rsidR="00BA080E" w:rsidRPr="00057892" w:rsidRDefault="00BA080E" w:rsidP="00BA080E">
      <w:pPr>
        <w:spacing w:line="560" w:lineRule="exact"/>
        <w:ind w:firstLine="640"/>
        <w:rPr>
          <w:rFonts w:ascii="仿宋_GB2312" w:eastAsia="仿宋_GB2312"/>
          <w:sz w:val="32"/>
          <w:szCs w:val="32"/>
        </w:rPr>
      </w:pPr>
      <w:r w:rsidRPr="00057892">
        <w:rPr>
          <w:rFonts w:ascii="仿宋_GB2312" w:eastAsia="仿宋_GB2312" w:hint="eastAsia"/>
          <w:sz w:val="32"/>
          <w:szCs w:val="32"/>
        </w:rPr>
        <w:lastRenderedPageBreak/>
        <w:t>境外院校毕业且经国家教育部门认定取得相应层次学历的，可视同符合学历要求。境外学历专业的内涵与招聘的专业基本一致的可以视同符合专业要求。</w:t>
      </w:r>
    </w:p>
    <w:p w:rsidR="00BA080E" w:rsidRPr="00057892" w:rsidRDefault="00BA080E" w:rsidP="00BA080E">
      <w:pPr>
        <w:spacing w:line="560" w:lineRule="exact"/>
        <w:ind w:firstLine="645"/>
        <w:rPr>
          <w:rFonts w:ascii="仿宋_GB2312" w:eastAsia="仿宋_GB2312"/>
          <w:sz w:val="32"/>
          <w:szCs w:val="32"/>
        </w:rPr>
      </w:pPr>
      <w:r w:rsidRPr="00057892">
        <w:rPr>
          <w:rFonts w:ascii="仿宋_GB2312" w:eastAsia="仿宋_GB2312" w:hint="eastAsia"/>
          <w:sz w:val="32"/>
          <w:szCs w:val="32"/>
        </w:rPr>
        <w:t>2.境内外应届毕业生，必须在2020年8月31日前毕业，取得毕业证、学位证和就业报到证，开始全职工作；境外院校应届毕业生，还应取得国家教育部出具的学历学位认证；否则视为不符合学历条件，不予聘用。</w:t>
      </w:r>
    </w:p>
    <w:p w:rsidR="00BA080E" w:rsidRPr="00057892" w:rsidRDefault="00BA080E" w:rsidP="00BA080E">
      <w:pPr>
        <w:spacing w:line="560" w:lineRule="exact"/>
        <w:ind w:firstLine="645"/>
        <w:rPr>
          <w:rFonts w:ascii="仿宋_GB2312" w:eastAsia="仿宋_GB2312"/>
          <w:sz w:val="32"/>
          <w:szCs w:val="32"/>
        </w:rPr>
      </w:pPr>
      <w:r w:rsidRPr="00057892">
        <w:rPr>
          <w:rFonts w:ascii="仿宋_GB2312" w:eastAsia="仿宋_GB2312" w:hint="eastAsia"/>
          <w:sz w:val="32"/>
          <w:szCs w:val="32"/>
        </w:rPr>
        <w:t>3.关于定向职员户籍地（或生源地，下同）的要求，报考市级农商行的考生，户籍须为本市辖区户籍（如报考南昌农商行，户籍可为湾里区和新建区户籍，但不能是南昌县、进贤县户籍）；报考县级农商行的考生，户籍须为本县户籍（如报考</w:t>
      </w:r>
      <w:proofErr w:type="gramStart"/>
      <w:r w:rsidRPr="00057892">
        <w:rPr>
          <w:rFonts w:ascii="仿宋_GB2312" w:eastAsia="仿宋_GB2312" w:hint="eastAsia"/>
          <w:sz w:val="32"/>
          <w:szCs w:val="32"/>
        </w:rPr>
        <w:t>赣昌农</w:t>
      </w:r>
      <w:proofErr w:type="gramEnd"/>
      <w:r w:rsidRPr="00057892">
        <w:rPr>
          <w:rFonts w:ascii="仿宋_GB2312" w:eastAsia="仿宋_GB2312" w:hint="eastAsia"/>
          <w:sz w:val="32"/>
          <w:szCs w:val="32"/>
        </w:rPr>
        <w:t>商行的，户籍须为南昌县）；报考市辖区农商行的考生，户籍原则上须为本区户籍或营业区域户籍（如报考新建农商行的，户籍原则上须为新建区，如网点设置区域大于所在区范围，可按营业区域范围确定）。</w:t>
      </w:r>
      <w:proofErr w:type="gramStart"/>
      <w:r w:rsidRPr="00057892">
        <w:rPr>
          <w:rFonts w:ascii="仿宋_GB2312" w:eastAsia="仿宋_GB2312" w:hint="eastAsia"/>
          <w:sz w:val="32"/>
          <w:szCs w:val="32"/>
        </w:rPr>
        <w:t>如成员</w:t>
      </w:r>
      <w:proofErr w:type="gramEnd"/>
      <w:r w:rsidRPr="00057892">
        <w:rPr>
          <w:rFonts w:ascii="仿宋_GB2312" w:eastAsia="仿宋_GB2312" w:hint="eastAsia"/>
          <w:sz w:val="32"/>
          <w:szCs w:val="32"/>
        </w:rPr>
        <w:t>行有特定户籍地要求的，以成员行要求为准。</w:t>
      </w:r>
    </w:p>
    <w:p w:rsidR="00BA080E" w:rsidRPr="00057892" w:rsidRDefault="00BA080E" w:rsidP="00BA080E">
      <w:pPr>
        <w:spacing w:line="560" w:lineRule="exact"/>
        <w:ind w:firstLine="645"/>
        <w:rPr>
          <w:rFonts w:ascii="仿宋_GB2312" w:eastAsia="仿宋_GB2312"/>
          <w:sz w:val="32"/>
          <w:szCs w:val="32"/>
        </w:rPr>
      </w:pPr>
      <w:r w:rsidRPr="00057892">
        <w:rPr>
          <w:rFonts w:ascii="仿宋_GB2312" w:eastAsia="仿宋_GB2312" w:hint="eastAsia"/>
          <w:sz w:val="32"/>
          <w:szCs w:val="32"/>
        </w:rPr>
        <w:t>4.招聘考试不指定辅导用书，不举办也不委托任何机构和个人举办考试辅导培训班。目前社会上举办的培训辅导班和发行的出版物等，均与本次考试无关。考生因相信虚假培训及考试信息所产生的一切后果由考生本人负责，敬请广大考生提高警惕，切勿上当受骗。</w:t>
      </w:r>
    </w:p>
    <w:p w:rsidR="00BA080E" w:rsidRPr="00057892" w:rsidRDefault="00BA080E" w:rsidP="00BA080E">
      <w:pPr>
        <w:spacing w:line="560" w:lineRule="exact"/>
        <w:ind w:firstLine="645"/>
        <w:rPr>
          <w:rFonts w:ascii="仿宋_GB2312" w:eastAsia="仿宋_GB2312"/>
          <w:sz w:val="32"/>
          <w:szCs w:val="32"/>
        </w:rPr>
      </w:pPr>
      <w:r w:rsidRPr="00057892">
        <w:rPr>
          <w:rFonts w:ascii="仿宋_GB2312" w:eastAsia="仿宋_GB2312" w:hint="eastAsia"/>
          <w:sz w:val="32"/>
          <w:szCs w:val="32"/>
        </w:rPr>
        <w:t>5</w:t>
      </w:r>
      <w:r w:rsidRPr="00057892">
        <w:rPr>
          <w:rFonts w:ascii="仿宋_GB2312" w:eastAsia="仿宋_GB2312"/>
          <w:sz w:val="32"/>
          <w:szCs w:val="32"/>
        </w:rPr>
        <w:t>.</w:t>
      </w:r>
      <w:r w:rsidRPr="00057892">
        <w:rPr>
          <w:rFonts w:ascii="仿宋_GB2312" w:eastAsia="仿宋_GB2312" w:hint="eastAsia"/>
          <w:sz w:val="32"/>
          <w:szCs w:val="32"/>
        </w:rPr>
        <w:t>考试过程中，考生应保护好自己答卷，防止他人抄袭，对被抄袭导致雷同的，同样按雷同答卷处理。对所有弄虚作假、考试舞弊的考生，取消考试资格，三年内不得参加农商</w:t>
      </w:r>
      <w:r w:rsidRPr="00057892">
        <w:rPr>
          <w:rFonts w:ascii="仿宋_GB2312" w:eastAsia="仿宋_GB2312" w:hint="eastAsia"/>
          <w:sz w:val="32"/>
          <w:szCs w:val="32"/>
        </w:rPr>
        <w:lastRenderedPageBreak/>
        <w:t>银行任何形式的招录考试。</w:t>
      </w:r>
    </w:p>
    <w:p w:rsidR="00BA080E" w:rsidRPr="00057892" w:rsidRDefault="00BA080E" w:rsidP="00BA080E">
      <w:pPr>
        <w:spacing w:line="560" w:lineRule="exact"/>
        <w:ind w:firstLine="645"/>
        <w:rPr>
          <w:rFonts w:ascii="仿宋_GB2312" w:eastAsia="仿宋_GB2312"/>
          <w:sz w:val="32"/>
          <w:szCs w:val="32"/>
        </w:rPr>
      </w:pPr>
      <w:r w:rsidRPr="00057892">
        <w:rPr>
          <w:rFonts w:ascii="仿宋_GB2312" w:eastAsia="仿宋_GB2312" w:hint="eastAsia"/>
          <w:sz w:val="32"/>
          <w:szCs w:val="32"/>
        </w:rPr>
        <w:t>6</w:t>
      </w:r>
      <w:r w:rsidRPr="00057892">
        <w:rPr>
          <w:rFonts w:ascii="仿宋_GB2312" w:eastAsia="仿宋_GB2312"/>
          <w:sz w:val="32"/>
          <w:szCs w:val="32"/>
        </w:rPr>
        <w:t>.</w:t>
      </w:r>
      <w:r w:rsidRPr="00057892">
        <w:rPr>
          <w:rFonts w:ascii="仿宋_GB2312" w:eastAsia="仿宋_GB2312" w:hint="eastAsia"/>
          <w:sz w:val="32"/>
          <w:szCs w:val="32"/>
        </w:rPr>
        <w:t>公告中未尽事宜和需对外发布的招聘信息，将在江西农商银行网站（h</w:t>
      </w:r>
      <w:r w:rsidRPr="00057892">
        <w:rPr>
          <w:rFonts w:ascii="仿宋_GB2312" w:eastAsia="仿宋_GB2312"/>
          <w:sz w:val="32"/>
          <w:szCs w:val="32"/>
        </w:rPr>
        <w:t>ttp:</w:t>
      </w:r>
      <w:r w:rsidRPr="00057892">
        <w:rPr>
          <w:rFonts w:ascii="仿宋_GB2312" w:eastAsia="仿宋_GB2312" w:hint="eastAsia"/>
          <w:sz w:val="32"/>
          <w:szCs w:val="32"/>
        </w:rPr>
        <w:t>//w</w:t>
      </w:r>
      <w:r w:rsidRPr="00057892">
        <w:rPr>
          <w:rFonts w:ascii="仿宋_GB2312" w:eastAsia="仿宋_GB2312"/>
          <w:sz w:val="32"/>
          <w:szCs w:val="32"/>
        </w:rPr>
        <w:t>ww.jxnxs.com）</w:t>
      </w:r>
      <w:r w:rsidRPr="00057892">
        <w:rPr>
          <w:rFonts w:ascii="仿宋_GB2312" w:eastAsia="仿宋_GB2312" w:hint="eastAsia"/>
          <w:sz w:val="32"/>
          <w:szCs w:val="32"/>
        </w:rPr>
        <w:t>和</w:t>
      </w:r>
      <w:r w:rsidRPr="00057892">
        <w:rPr>
          <w:rFonts w:ascii="仿宋_GB2312" w:eastAsia="仿宋_GB2312"/>
          <w:sz w:val="32"/>
          <w:szCs w:val="32"/>
        </w:rPr>
        <w:t>南昌市人事考试网（</w:t>
      </w:r>
      <w:hyperlink r:id="rId9" w:history="1">
        <w:r w:rsidRPr="00057892">
          <w:rPr>
            <w:rStyle w:val="a8"/>
            <w:rFonts w:ascii="仿宋_GB2312" w:eastAsia="仿宋_GB2312" w:hint="eastAsia"/>
            <w:sz w:val="32"/>
            <w:szCs w:val="32"/>
          </w:rPr>
          <w:t>http:</w:t>
        </w:r>
        <w:r w:rsidRPr="00057892">
          <w:rPr>
            <w:rStyle w:val="a8"/>
            <w:rFonts w:ascii="仿宋_GB2312" w:eastAsia="仿宋_GB2312"/>
            <w:sz w:val="32"/>
            <w:szCs w:val="32"/>
          </w:rPr>
          <w:t>//</w:t>
        </w:r>
        <w:r w:rsidRPr="00057892">
          <w:rPr>
            <w:rStyle w:val="a8"/>
            <w:rFonts w:ascii="仿宋_GB2312" w:eastAsia="仿宋_GB2312" w:hint="eastAsia"/>
            <w:sz w:val="32"/>
            <w:szCs w:val="32"/>
          </w:rPr>
          <w:t>0791.jxpta.com</w:t>
        </w:r>
      </w:hyperlink>
      <w:r w:rsidRPr="00057892">
        <w:rPr>
          <w:rFonts w:ascii="仿宋_GB2312" w:eastAsia="仿宋_GB2312"/>
          <w:sz w:val="32"/>
          <w:szCs w:val="32"/>
        </w:rPr>
        <w:t>）</w:t>
      </w:r>
      <w:r w:rsidRPr="00057892">
        <w:rPr>
          <w:rFonts w:ascii="仿宋_GB2312" w:eastAsia="仿宋_GB2312" w:hint="eastAsia"/>
          <w:sz w:val="32"/>
          <w:szCs w:val="32"/>
        </w:rPr>
        <w:t>公布，不另行通知。考生因未按报名须知的要求报名或未及时查阅网站发布的招聘信息而带来的影响和后果，一概由考生本人负责。</w:t>
      </w:r>
    </w:p>
    <w:p w:rsidR="00BA080E" w:rsidRPr="00057892" w:rsidRDefault="00BA080E" w:rsidP="00BA080E">
      <w:pPr>
        <w:spacing w:line="560" w:lineRule="exact"/>
        <w:ind w:firstLine="645"/>
        <w:rPr>
          <w:rFonts w:ascii="仿宋_GB2312" w:eastAsia="仿宋_GB2312"/>
          <w:sz w:val="32"/>
          <w:szCs w:val="32"/>
        </w:rPr>
      </w:pPr>
      <w:r w:rsidRPr="00057892">
        <w:rPr>
          <w:rFonts w:ascii="仿宋_GB2312" w:eastAsia="仿宋_GB2312" w:hint="eastAsia"/>
          <w:sz w:val="32"/>
          <w:szCs w:val="32"/>
        </w:rPr>
        <w:t>7</w:t>
      </w:r>
      <w:r w:rsidRPr="00057892">
        <w:rPr>
          <w:rFonts w:ascii="仿宋_GB2312" w:eastAsia="仿宋_GB2312"/>
          <w:sz w:val="32"/>
          <w:szCs w:val="32"/>
        </w:rPr>
        <w:t>.</w:t>
      </w:r>
      <w:r w:rsidRPr="00057892">
        <w:rPr>
          <w:rFonts w:ascii="仿宋_GB2312" w:eastAsia="仿宋_GB2312" w:hint="eastAsia"/>
          <w:sz w:val="32"/>
          <w:szCs w:val="32"/>
        </w:rPr>
        <w:t>报考人员个人信息和材料仅用于本次招聘，不予公开，不予退还。</w:t>
      </w:r>
    </w:p>
    <w:p w:rsidR="00BA080E" w:rsidRPr="00057892" w:rsidRDefault="00BA080E" w:rsidP="00BA080E">
      <w:pPr>
        <w:spacing w:line="560" w:lineRule="exact"/>
        <w:ind w:firstLine="645"/>
        <w:rPr>
          <w:rFonts w:ascii="仿宋_GB2312" w:eastAsia="仿宋_GB2312"/>
          <w:sz w:val="32"/>
          <w:szCs w:val="32"/>
        </w:rPr>
      </w:pPr>
      <w:r w:rsidRPr="00057892">
        <w:rPr>
          <w:rFonts w:ascii="仿宋_GB2312" w:eastAsia="仿宋_GB2312" w:hint="eastAsia"/>
          <w:sz w:val="32"/>
          <w:szCs w:val="32"/>
        </w:rPr>
        <w:t>8</w:t>
      </w:r>
      <w:r w:rsidRPr="00057892">
        <w:rPr>
          <w:rFonts w:ascii="仿宋_GB2312" w:eastAsia="仿宋_GB2312"/>
          <w:sz w:val="32"/>
          <w:szCs w:val="32"/>
        </w:rPr>
        <w:t>.</w:t>
      </w:r>
      <w:r w:rsidRPr="00057892">
        <w:rPr>
          <w:rFonts w:ascii="仿宋_GB2312" w:eastAsia="仿宋_GB2312" w:hint="eastAsia"/>
          <w:sz w:val="32"/>
          <w:szCs w:val="32"/>
        </w:rPr>
        <w:t>江西省农商银行有权根据岗位需求变化及报名情况等因素，调整、取消或终止个别岗位的招聘工作，并对本次招聘享有最终解释权。</w:t>
      </w:r>
    </w:p>
    <w:p w:rsidR="00BA080E" w:rsidRPr="00057892" w:rsidRDefault="00BA080E" w:rsidP="00BA080E">
      <w:pPr>
        <w:spacing w:line="560" w:lineRule="exact"/>
        <w:ind w:firstLine="645"/>
        <w:rPr>
          <w:rFonts w:ascii="仿宋_GB2312" w:eastAsia="仿宋_GB2312"/>
          <w:sz w:val="32"/>
          <w:szCs w:val="32"/>
        </w:rPr>
      </w:pPr>
      <w:r w:rsidRPr="00057892">
        <w:rPr>
          <w:rFonts w:ascii="仿宋_GB2312" w:eastAsia="仿宋_GB2312" w:hint="eastAsia"/>
          <w:sz w:val="32"/>
          <w:szCs w:val="32"/>
        </w:rPr>
        <w:t>招聘政策</w:t>
      </w:r>
      <w:r w:rsidRPr="00057892">
        <w:rPr>
          <w:rFonts w:ascii="仿宋_GB2312" w:eastAsia="仿宋_GB2312"/>
          <w:sz w:val="32"/>
          <w:szCs w:val="32"/>
        </w:rPr>
        <w:t>详</w:t>
      </w:r>
      <w:proofErr w:type="gramStart"/>
      <w:r w:rsidRPr="00057892">
        <w:rPr>
          <w:rFonts w:ascii="仿宋_GB2312" w:eastAsia="仿宋_GB2312"/>
          <w:sz w:val="32"/>
          <w:szCs w:val="32"/>
        </w:rPr>
        <w:t>询</w:t>
      </w:r>
      <w:proofErr w:type="gramEnd"/>
      <w:r w:rsidRPr="00057892">
        <w:rPr>
          <w:rFonts w:ascii="仿宋_GB2312" w:eastAsia="仿宋_GB2312"/>
          <w:sz w:val="32"/>
          <w:szCs w:val="32"/>
        </w:rPr>
        <w:t>各用人单位，联系</w:t>
      </w:r>
      <w:r w:rsidRPr="00057892">
        <w:rPr>
          <w:rFonts w:ascii="仿宋_GB2312" w:eastAsia="仿宋_GB2312" w:hint="eastAsia"/>
          <w:sz w:val="32"/>
          <w:szCs w:val="32"/>
        </w:rPr>
        <w:t>电话</w:t>
      </w:r>
      <w:r w:rsidRPr="00057892">
        <w:rPr>
          <w:rFonts w:ascii="仿宋_GB2312" w:eastAsia="仿宋_GB2312"/>
          <w:sz w:val="32"/>
          <w:szCs w:val="32"/>
        </w:rPr>
        <w:t>见招聘计划表</w:t>
      </w:r>
      <w:r w:rsidRPr="00057892">
        <w:rPr>
          <w:rFonts w:ascii="仿宋_GB2312" w:eastAsia="仿宋_GB2312" w:hint="eastAsia"/>
          <w:sz w:val="32"/>
          <w:szCs w:val="32"/>
        </w:rPr>
        <w:t>。</w:t>
      </w:r>
    </w:p>
    <w:p w:rsidR="00BA080E" w:rsidRPr="00057892" w:rsidRDefault="00BA080E" w:rsidP="00BA080E">
      <w:pPr>
        <w:spacing w:line="560" w:lineRule="exact"/>
        <w:ind w:firstLine="645"/>
        <w:rPr>
          <w:rFonts w:ascii="仿宋_GB2312" w:eastAsia="仿宋_GB2312"/>
          <w:sz w:val="32"/>
          <w:szCs w:val="32"/>
        </w:rPr>
      </w:pPr>
    </w:p>
    <w:p w:rsidR="0080775D" w:rsidRPr="00BA080E" w:rsidRDefault="0080775D" w:rsidP="00BA080E"/>
    <w:sectPr w:rsidR="0080775D" w:rsidRPr="00BA080E">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042" w:rsidRDefault="00CB7042" w:rsidP="00D152AD">
      <w:r>
        <w:separator/>
      </w:r>
    </w:p>
  </w:endnote>
  <w:endnote w:type="continuationSeparator" w:id="0">
    <w:p w:rsidR="00CB7042" w:rsidRDefault="00CB7042" w:rsidP="00D1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大标宋简体">
    <w:altName w:val="微软雅黑"/>
    <w:charset w:val="86"/>
    <w:family w:val="auto"/>
    <w:pitch w:val="variable"/>
    <w:sig w:usb0="00000000"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457444"/>
      <w:docPartObj>
        <w:docPartGallery w:val="Page Numbers (Bottom of Page)"/>
        <w:docPartUnique/>
      </w:docPartObj>
    </w:sdtPr>
    <w:sdtEndPr/>
    <w:sdtContent>
      <w:p w:rsidR="00BB0D75" w:rsidRDefault="00F8565F" w:rsidP="00C079F3">
        <w:pPr>
          <w:pStyle w:val="a4"/>
          <w:jc w:val="center"/>
        </w:pPr>
        <w:r>
          <w:fldChar w:fldCharType="begin"/>
        </w:r>
        <w:r>
          <w:instrText>PAGE   \* MERGEFORMAT</w:instrText>
        </w:r>
        <w:r>
          <w:fldChar w:fldCharType="separate"/>
        </w:r>
        <w:r w:rsidR="00E1195E" w:rsidRPr="00E1195E">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042" w:rsidRDefault="00CB7042" w:rsidP="00D152AD">
      <w:r>
        <w:separator/>
      </w:r>
    </w:p>
  </w:footnote>
  <w:footnote w:type="continuationSeparator" w:id="0">
    <w:p w:rsidR="00CB7042" w:rsidRDefault="00CB7042" w:rsidP="00D15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6F4"/>
    <w:rsid w:val="00000A28"/>
    <w:rsid w:val="00004E65"/>
    <w:rsid w:val="00014E0E"/>
    <w:rsid w:val="0002274A"/>
    <w:rsid w:val="00035A45"/>
    <w:rsid w:val="000720E6"/>
    <w:rsid w:val="00073029"/>
    <w:rsid w:val="000739E7"/>
    <w:rsid w:val="00074479"/>
    <w:rsid w:val="00084B5F"/>
    <w:rsid w:val="00090429"/>
    <w:rsid w:val="0009303A"/>
    <w:rsid w:val="000933E8"/>
    <w:rsid w:val="00094A97"/>
    <w:rsid w:val="000957B8"/>
    <w:rsid w:val="000958AC"/>
    <w:rsid w:val="000C5D1F"/>
    <w:rsid w:val="000D2228"/>
    <w:rsid w:val="000D342F"/>
    <w:rsid w:val="000D7575"/>
    <w:rsid w:val="000F0DE8"/>
    <w:rsid w:val="000F6EBE"/>
    <w:rsid w:val="000F71A1"/>
    <w:rsid w:val="0010174A"/>
    <w:rsid w:val="0010597B"/>
    <w:rsid w:val="001409A1"/>
    <w:rsid w:val="001661EE"/>
    <w:rsid w:val="00167849"/>
    <w:rsid w:val="00177115"/>
    <w:rsid w:val="00180AE0"/>
    <w:rsid w:val="0018683A"/>
    <w:rsid w:val="00194F1E"/>
    <w:rsid w:val="001973E6"/>
    <w:rsid w:val="001C780F"/>
    <w:rsid w:val="001D6D8D"/>
    <w:rsid w:val="001F2655"/>
    <w:rsid w:val="001F52F9"/>
    <w:rsid w:val="00220521"/>
    <w:rsid w:val="00234D84"/>
    <w:rsid w:val="002627DD"/>
    <w:rsid w:val="002B008E"/>
    <w:rsid w:val="002B378B"/>
    <w:rsid w:val="002D49D0"/>
    <w:rsid w:val="002E27A3"/>
    <w:rsid w:val="002F2D0B"/>
    <w:rsid w:val="0030142A"/>
    <w:rsid w:val="0031593D"/>
    <w:rsid w:val="00321278"/>
    <w:rsid w:val="003322A7"/>
    <w:rsid w:val="00364E21"/>
    <w:rsid w:val="00394574"/>
    <w:rsid w:val="00396796"/>
    <w:rsid w:val="003A0B65"/>
    <w:rsid w:val="003A202F"/>
    <w:rsid w:val="003A624F"/>
    <w:rsid w:val="003B61E0"/>
    <w:rsid w:val="003C4C4B"/>
    <w:rsid w:val="003D1204"/>
    <w:rsid w:val="003D50B8"/>
    <w:rsid w:val="003E0DE6"/>
    <w:rsid w:val="003E1A6C"/>
    <w:rsid w:val="003E3450"/>
    <w:rsid w:val="003E5C42"/>
    <w:rsid w:val="003E71DA"/>
    <w:rsid w:val="003F01EE"/>
    <w:rsid w:val="003F11A1"/>
    <w:rsid w:val="003F155B"/>
    <w:rsid w:val="004000B5"/>
    <w:rsid w:val="00404BD2"/>
    <w:rsid w:val="0040595B"/>
    <w:rsid w:val="00414654"/>
    <w:rsid w:val="004166E8"/>
    <w:rsid w:val="0042222F"/>
    <w:rsid w:val="00422E60"/>
    <w:rsid w:val="004261EA"/>
    <w:rsid w:val="0045015B"/>
    <w:rsid w:val="00450638"/>
    <w:rsid w:val="004576BA"/>
    <w:rsid w:val="00461F06"/>
    <w:rsid w:val="004665E8"/>
    <w:rsid w:val="004816CB"/>
    <w:rsid w:val="004919F9"/>
    <w:rsid w:val="00493343"/>
    <w:rsid w:val="004A2814"/>
    <w:rsid w:val="004B23CB"/>
    <w:rsid w:val="004C53B6"/>
    <w:rsid w:val="004D3F48"/>
    <w:rsid w:val="004E63D5"/>
    <w:rsid w:val="00526DA9"/>
    <w:rsid w:val="00533CF1"/>
    <w:rsid w:val="00536629"/>
    <w:rsid w:val="00547A7A"/>
    <w:rsid w:val="005579A2"/>
    <w:rsid w:val="005622A6"/>
    <w:rsid w:val="00592528"/>
    <w:rsid w:val="005B6F30"/>
    <w:rsid w:val="005C0AB2"/>
    <w:rsid w:val="005D5221"/>
    <w:rsid w:val="005E0763"/>
    <w:rsid w:val="005F374C"/>
    <w:rsid w:val="00604F84"/>
    <w:rsid w:val="00606290"/>
    <w:rsid w:val="006300EE"/>
    <w:rsid w:val="006302AD"/>
    <w:rsid w:val="00651F53"/>
    <w:rsid w:val="00653753"/>
    <w:rsid w:val="00660B3D"/>
    <w:rsid w:val="006621EE"/>
    <w:rsid w:val="00683913"/>
    <w:rsid w:val="006B68E5"/>
    <w:rsid w:val="006E142E"/>
    <w:rsid w:val="006E5D4B"/>
    <w:rsid w:val="007066A0"/>
    <w:rsid w:val="007152DC"/>
    <w:rsid w:val="00731998"/>
    <w:rsid w:val="00741777"/>
    <w:rsid w:val="00763EF3"/>
    <w:rsid w:val="00763FE4"/>
    <w:rsid w:val="00767F91"/>
    <w:rsid w:val="007716E7"/>
    <w:rsid w:val="007872B6"/>
    <w:rsid w:val="00793491"/>
    <w:rsid w:val="00793587"/>
    <w:rsid w:val="007B1EAF"/>
    <w:rsid w:val="007D11DB"/>
    <w:rsid w:val="007E3FEC"/>
    <w:rsid w:val="007F1459"/>
    <w:rsid w:val="007F5DB3"/>
    <w:rsid w:val="0080775D"/>
    <w:rsid w:val="00834D54"/>
    <w:rsid w:val="00835BC8"/>
    <w:rsid w:val="0085103C"/>
    <w:rsid w:val="00865289"/>
    <w:rsid w:val="00877140"/>
    <w:rsid w:val="0089569C"/>
    <w:rsid w:val="00896FB3"/>
    <w:rsid w:val="008B47CE"/>
    <w:rsid w:val="008C3CCD"/>
    <w:rsid w:val="008D4588"/>
    <w:rsid w:val="008E73BF"/>
    <w:rsid w:val="00900FD6"/>
    <w:rsid w:val="00905443"/>
    <w:rsid w:val="00911A0F"/>
    <w:rsid w:val="009137CD"/>
    <w:rsid w:val="00915670"/>
    <w:rsid w:val="00944BAD"/>
    <w:rsid w:val="00945041"/>
    <w:rsid w:val="00953DE6"/>
    <w:rsid w:val="00965C60"/>
    <w:rsid w:val="009744A7"/>
    <w:rsid w:val="0098193F"/>
    <w:rsid w:val="0098734F"/>
    <w:rsid w:val="0099240F"/>
    <w:rsid w:val="009B0203"/>
    <w:rsid w:val="009B5329"/>
    <w:rsid w:val="009C2376"/>
    <w:rsid w:val="009C2DF3"/>
    <w:rsid w:val="009C721D"/>
    <w:rsid w:val="009D3CB4"/>
    <w:rsid w:val="009D43A5"/>
    <w:rsid w:val="009F193F"/>
    <w:rsid w:val="00A13F6A"/>
    <w:rsid w:val="00A264C3"/>
    <w:rsid w:val="00A37E09"/>
    <w:rsid w:val="00A477E9"/>
    <w:rsid w:val="00A56D07"/>
    <w:rsid w:val="00A74FD4"/>
    <w:rsid w:val="00A75538"/>
    <w:rsid w:val="00A771E3"/>
    <w:rsid w:val="00A82EA4"/>
    <w:rsid w:val="00A90F0C"/>
    <w:rsid w:val="00AA2821"/>
    <w:rsid w:val="00AA44A4"/>
    <w:rsid w:val="00AB08A8"/>
    <w:rsid w:val="00AB25F2"/>
    <w:rsid w:val="00AB2DF1"/>
    <w:rsid w:val="00AC7BC1"/>
    <w:rsid w:val="00AE3D37"/>
    <w:rsid w:val="00AE730B"/>
    <w:rsid w:val="00B00289"/>
    <w:rsid w:val="00B02BC1"/>
    <w:rsid w:val="00B0682F"/>
    <w:rsid w:val="00B06EC6"/>
    <w:rsid w:val="00B150E2"/>
    <w:rsid w:val="00B260FD"/>
    <w:rsid w:val="00B40DD5"/>
    <w:rsid w:val="00B41003"/>
    <w:rsid w:val="00B42638"/>
    <w:rsid w:val="00B46485"/>
    <w:rsid w:val="00B722FC"/>
    <w:rsid w:val="00B74058"/>
    <w:rsid w:val="00B85A72"/>
    <w:rsid w:val="00B8621D"/>
    <w:rsid w:val="00B97061"/>
    <w:rsid w:val="00BA080E"/>
    <w:rsid w:val="00BB0D75"/>
    <w:rsid w:val="00BC0B63"/>
    <w:rsid w:val="00BE0A55"/>
    <w:rsid w:val="00BF2772"/>
    <w:rsid w:val="00C00264"/>
    <w:rsid w:val="00C03ABE"/>
    <w:rsid w:val="00C045B9"/>
    <w:rsid w:val="00C060C8"/>
    <w:rsid w:val="00C079F3"/>
    <w:rsid w:val="00C16284"/>
    <w:rsid w:val="00C207C0"/>
    <w:rsid w:val="00C30E98"/>
    <w:rsid w:val="00C44822"/>
    <w:rsid w:val="00C840A6"/>
    <w:rsid w:val="00C94EF2"/>
    <w:rsid w:val="00C95EA7"/>
    <w:rsid w:val="00CB0C09"/>
    <w:rsid w:val="00CB430F"/>
    <w:rsid w:val="00CB7042"/>
    <w:rsid w:val="00CF4C1D"/>
    <w:rsid w:val="00D025D7"/>
    <w:rsid w:val="00D051C9"/>
    <w:rsid w:val="00D06FF8"/>
    <w:rsid w:val="00D132F5"/>
    <w:rsid w:val="00D152AD"/>
    <w:rsid w:val="00D20106"/>
    <w:rsid w:val="00D272FD"/>
    <w:rsid w:val="00D53EB0"/>
    <w:rsid w:val="00D6673B"/>
    <w:rsid w:val="00D702D4"/>
    <w:rsid w:val="00DC10F2"/>
    <w:rsid w:val="00DD15D9"/>
    <w:rsid w:val="00DD16F4"/>
    <w:rsid w:val="00DD63C5"/>
    <w:rsid w:val="00E00F4E"/>
    <w:rsid w:val="00E0149F"/>
    <w:rsid w:val="00E1195E"/>
    <w:rsid w:val="00E4074B"/>
    <w:rsid w:val="00E443A2"/>
    <w:rsid w:val="00E532EC"/>
    <w:rsid w:val="00E63C27"/>
    <w:rsid w:val="00E71138"/>
    <w:rsid w:val="00E722F1"/>
    <w:rsid w:val="00E81B58"/>
    <w:rsid w:val="00E8693B"/>
    <w:rsid w:val="00EB11CC"/>
    <w:rsid w:val="00EC4CA3"/>
    <w:rsid w:val="00ED0974"/>
    <w:rsid w:val="00EF638F"/>
    <w:rsid w:val="00F01808"/>
    <w:rsid w:val="00F0770C"/>
    <w:rsid w:val="00F104A2"/>
    <w:rsid w:val="00F14BA1"/>
    <w:rsid w:val="00F179F5"/>
    <w:rsid w:val="00F23052"/>
    <w:rsid w:val="00F27279"/>
    <w:rsid w:val="00F406AB"/>
    <w:rsid w:val="00F41F9F"/>
    <w:rsid w:val="00F431DC"/>
    <w:rsid w:val="00F445BA"/>
    <w:rsid w:val="00F5346D"/>
    <w:rsid w:val="00F70CCD"/>
    <w:rsid w:val="00F83EF2"/>
    <w:rsid w:val="00F8565F"/>
    <w:rsid w:val="00F87ECD"/>
    <w:rsid w:val="00F97B38"/>
    <w:rsid w:val="00FC2742"/>
    <w:rsid w:val="00FC72D0"/>
    <w:rsid w:val="00FD6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21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52A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152AD"/>
    <w:rPr>
      <w:sz w:val="18"/>
      <w:szCs w:val="18"/>
    </w:rPr>
  </w:style>
  <w:style w:type="paragraph" w:styleId="a4">
    <w:name w:val="footer"/>
    <w:basedOn w:val="a"/>
    <w:link w:val="Char0"/>
    <w:uiPriority w:val="99"/>
    <w:unhideWhenUsed/>
    <w:rsid w:val="00D152A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152AD"/>
    <w:rPr>
      <w:sz w:val="18"/>
      <w:szCs w:val="18"/>
    </w:rPr>
  </w:style>
  <w:style w:type="paragraph" w:styleId="a5">
    <w:name w:val="List Paragraph"/>
    <w:basedOn w:val="a"/>
    <w:uiPriority w:val="34"/>
    <w:qFormat/>
    <w:rsid w:val="004E63D5"/>
    <w:pPr>
      <w:ind w:firstLineChars="200" w:firstLine="420"/>
    </w:pPr>
    <w:rPr>
      <w:rFonts w:asciiTheme="minorHAnsi" w:eastAsiaTheme="minorEastAsia" w:hAnsiTheme="minorHAnsi" w:cstheme="minorBidi"/>
      <w:szCs w:val="22"/>
    </w:rPr>
  </w:style>
  <w:style w:type="paragraph" w:customStyle="1" w:styleId="CharChar1">
    <w:name w:val="Char Char1"/>
    <w:basedOn w:val="a"/>
    <w:rsid w:val="003E3450"/>
    <w:rPr>
      <w:rFonts w:ascii="Tahoma" w:hAnsi="Tahoma"/>
      <w:sz w:val="24"/>
      <w:szCs w:val="20"/>
    </w:rPr>
  </w:style>
  <w:style w:type="character" w:styleId="a6">
    <w:name w:val="Strong"/>
    <w:qFormat/>
    <w:rsid w:val="003E3450"/>
    <w:rPr>
      <w:b/>
      <w:bCs/>
    </w:rPr>
  </w:style>
  <w:style w:type="paragraph" w:styleId="a7">
    <w:name w:val="Balloon Text"/>
    <w:basedOn w:val="a"/>
    <w:link w:val="Char1"/>
    <w:uiPriority w:val="99"/>
    <w:semiHidden/>
    <w:unhideWhenUsed/>
    <w:rsid w:val="000F71A1"/>
    <w:rPr>
      <w:sz w:val="18"/>
      <w:szCs w:val="18"/>
    </w:rPr>
  </w:style>
  <w:style w:type="character" w:customStyle="1" w:styleId="Char1">
    <w:name w:val="批注框文本 Char"/>
    <w:basedOn w:val="a0"/>
    <w:link w:val="a7"/>
    <w:uiPriority w:val="99"/>
    <w:semiHidden/>
    <w:rsid w:val="000F71A1"/>
    <w:rPr>
      <w:sz w:val="18"/>
      <w:szCs w:val="18"/>
    </w:rPr>
  </w:style>
  <w:style w:type="character" w:styleId="a8">
    <w:name w:val="Hyperlink"/>
    <w:qFormat/>
    <w:rsid w:val="00B8621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21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52A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152AD"/>
    <w:rPr>
      <w:sz w:val="18"/>
      <w:szCs w:val="18"/>
    </w:rPr>
  </w:style>
  <w:style w:type="paragraph" w:styleId="a4">
    <w:name w:val="footer"/>
    <w:basedOn w:val="a"/>
    <w:link w:val="Char0"/>
    <w:uiPriority w:val="99"/>
    <w:unhideWhenUsed/>
    <w:rsid w:val="00D152A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152AD"/>
    <w:rPr>
      <w:sz w:val="18"/>
      <w:szCs w:val="18"/>
    </w:rPr>
  </w:style>
  <w:style w:type="paragraph" w:styleId="a5">
    <w:name w:val="List Paragraph"/>
    <w:basedOn w:val="a"/>
    <w:uiPriority w:val="34"/>
    <w:qFormat/>
    <w:rsid w:val="004E63D5"/>
    <w:pPr>
      <w:ind w:firstLineChars="200" w:firstLine="420"/>
    </w:pPr>
    <w:rPr>
      <w:rFonts w:asciiTheme="minorHAnsi" w:eastAsiaTheme="minorEastAsia" w:hAnsiTheme="minorHAnsi" w:cstheme="minorBidi"/>
      <w:szCs w:val="22"/>
    </w:rPr>
  </w:style>
  <w:style w:type="paragraph" w:customStyle="1" w:styleId="CharChar1">
    <w:name w:val="Char Char1"/>
    <w:basedOn w:val="a"/>
    <w:rsid w:val="003E3450"/>
    <w:rPr>
      <w:rFonts w:ascii="Tahoma" w:hAnsi="Tahoma"/>
      <w:sz w:val="24"/>
      <w:szCs w:val="20"/>
    </w:rPr>
  </w:style>
  <w:style w:type="character" w:styleId="a6">
    <w:name w:val="Strong"/>
    <w:qFormat/>
    <w:rsid w:val="003E3450"/>
    <w:rPr>
      <w:b/>
      <w:bCs/>
    </w:rPr>
  </w:style>
  <w:style w:type="paragraph" w:styleId="a7">
    <w:name w:val="Balloon Text"/>
    <w:basedOn w:val="a"/>
    <w:link w:val="Char1"/>
    <w:uiPriority w:val="99"/>
    <w:semiHidden/>
    <w:unhideWhenUsed/>
    <w:rsid w:val="000F71A1"/>
    <w:rPr>
      <w:sz w:val="18"/>
      <w:szCs w:val="18"/>
    </w:rPr>
  </w:style>
  <w:style w:type="character" w:customStyle="1" w:styleId="Char1">
    <w:name w:val="批注框文本 Char"/>
    <w:basedOn w:val="a0"/>
    <w:link w:val="a7"/>
    <w:uiPriority w:val="99"/>
    <w:semiHidden/>
    <w:rsid w:val="000F71A1"/>
    <w:rPr>
      <w:sz w:val="18"/>
      <w:szCs w:val="18"/>
    </w:rPr>
  </w:style>
  <w:style w:type="character" w:styleId="a8">
    <w:name w:val="Hyperlink"/>
    <w:qFormat/>
    <w:rsid w:val="00B8621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0791.jxpt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0791.jxpt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4D79-C0ED-4CEF-9D4B-D74F3DBA1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黄昌杰</dc:creator>
  <cp:keywords/>
  <dc:description/>
  <cp:lastModifiedBy>陈斌</cp:lastModifiedBy>
  <cp:revision>8</cp:revision>
  <cp:lastPrinted>2019-05-22T05:00:00Z</cp:lastPrinted>
  <dcterms:created xsi:type="dcterms:W3CDTF">2019-09-12T08:31:00Z</dcterms:created>
  <dcterms:modified xsi:type="dcterms:W3CDTF">2019-09-17T06:16:00Z</dcterms:modified>
</cp:coreProperties>
</file>