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33" w:tblpY="783"/>
        <w:tblOverlap w:val="never"/>
        <w:tblW w:w="9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980"/>
        <w:gridCol w:w="1289"/>
        <w:gridCol w:w="984"/>
        <w:gridCol w:w="1534"/>
        <w:gridCol w:w="1670"/>
        <w:gridCol w:w="588"/>
        <w:gridCol w:w="14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513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泗水齐丰村镇银行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9年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秋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季招聘报名表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7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4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主要工作业绩及考核奖惩情况</w:t>
            </w:r>
          </w:p>
        </w:tc>
        <w:tc>
          <w:tcPr>
            <w:tcW w:w="84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本人承诺上述资料真实。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应聘人签字：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2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129"/>
    <w:rsid w:val="00004622"/>
    <w:rsid w:val="000B1189"/>
    <w:rsid w:val="0020418F"/>
    <w:rsid w:val="00224110"/>
    <w:rsid w:val="003019FE"/>
    <w:rsid w:val="00370835"/>
    <w:rsid w:val="003A4014"/>
    <w:rsid w:val="003F38F1"/>
    <w:rsid w:val="004D2D80"/>
    <w:rsid w:val="00505129"/>
    <w:rsid w:val="0052461B"/>
    <w:rsid w:val="00550AFD"/>
    <w:rsid w:val="005A209D"/>
    <w:rsid w:val="005F5B53"/>
    <w:rsid w:val="00783F90"/>
    <w:rsid w:val="00A57B67"/>
    <w:rsid w:val="00BE3C55"/>
    <w:rsid w:val="00BF5824"/>
    <w:rsid w:val="00CB6AC0"/>
    <w:rsid w:val="00E24E10"/>
    <w:rsid w:val="00F70FE2"/>
    <w:rsid w:val="49DF0786"/>
    <w:rsid w:val="56173EE8"/>
    <w:rsid w:val="5DB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16</TotalTime>
  <ScaleCrop>false</ScaleCrop>
  <LinksUpToDate>false</LinksUpToDate>
  <CharactersWithSpaces>378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2018-09-05T03:02:00Z</dcterms:created>
  <dc:creator>chuningning</dc:creator>
  <cp:lastModifiedBy>张家琛</cp:lastModifiedBy>
  <dcterms:modified xsi:type="dcterms:W3CDTF">2019-09-25T00:54:16Z</dcterms:modified>
  <dc:title>泗水齐丰村镇银行2018年秋季招聘报名表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