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资格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地点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和联系电话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复审单位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复审地址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芷江农商银行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芷江侗族自治县芷江镇凯旋路220号，农商银行三楼人力资源部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eastAsia"/>
                <w:sz w:val="28"/>
                <w:szCs w:val="28"/>
              </w:rPr>
              <w:t>杨芳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0745-6841396，18166237962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靖州农商银行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靖州县新建中路75号，农商银行4楼人力资源部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eastAsia"/>
                <w:sz w:val="28"/>
                <w:szCs w:val="28"/>
              </w:rPr>
              <w:t>张爱群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0745-8255559，13469323322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会同农商银行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会同县林城镇东门街215号，农商银行5楼人力资源部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eastAsia"/>
                <w:sz w:val="28"/>
                <w:szCs w:val="28"/>
              </w:rPr>
              <w:t>粟滢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0745-8850868，13762912078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麻阳农商银行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麻阳县高村镇富州南路210号，农商银行三楼人力资源部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eastAsia"/>
                <w:sz w:val="28"/>
                <w:szCs w:val="28"/>
              </w:rPr>
              <w:t>周小霞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0745-5883353，18797590959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通道农商银行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通道县长征南路6号，农商银行4楼人力资源部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eastAsia"/>
                <w:sz w:val="28"/>
                <w:szCs w:val="28"/>
              </w:rPr>
              <w:t>谢敏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0745-8625071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13974524777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新晃</w:t>
            </w:r>
            <w:r>
              <w:rPr>
                <w:rFonts w:hint="eastAsia"/>
                <w:sz w:val="28"/>
                <w:szCs w:val="28"/>
              </w:rPr>
              <w:t>农商银行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新晃侗族自治县中山路436号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，新晃农商银行2楼人力资源部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联系人：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杨琼0745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6229696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15907456981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A759F"/>
    <w:rsid w:val="10FA5259"/>
    <w:rsid w:val="32F45A4C"/>
    <w:rsid w:val="39404897"/>
    <w:rsid w:val="54EA759F"/>
    <w:rsid w:val="55B31D58"/>
    <w:rsid w:val="695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2020-05-08T04:09:00Z</dcterms:created>
  <dc:creator>ycx</dc:creator>
  <cp:lastModifiedBy>ycx</cp:lastModifiedBy>
  <dcterms:modified xsi:type="dcterms:W3CDTF">2020-05-08T10:57:47Z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