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193"/>
        <w:gridCol w:w="187"/>
        <w:gridCol w:w="835"/>
        <w:gridCol w:w="245"/>
        <w:gridCol w:w="439"/>
        <w:gridCol w:w="510"/>
        <w:gridCol w:w="846"/>
        <w:gridCol w:w="9"/>
        <w:gridCol w:w="228"/>
        <w:gridCol w:w="965"/>
        <w:gridCol w:w="18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00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560" w:lineRule="exact"/>
              <w:ind w:firstLine="720" w:firstLineChars="200"/>
              <w:rPr>
                <w:rFonts w:ascii="黑体" w:hAnsi="黑体" w:eastAsia="黑体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6"/>
                <w:szCs w:val="36"/>
              </w:rPr>
              <w:t>兴化农商银行大学生暑期社会实践活动报名表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6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状况</w:t>
            </w:r>
          </w:p>
        </w:tc>
        <w:tc>
          <w:tcPr>
            <w:tcW w:w="9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预计毕业时间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45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32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意向实习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支行</w:t>
            </w:r>
          </w:p>
        </w:tc>
        <w:tc>
          <w:tcPr>
            <w:tcW w:w="7320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0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院校、系</w:t>
            </w:r>
          </w:p>
        </w:tc>
        <w:tc>
          <w:tcPr>
            <w:tcW w:w="28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0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计算机等级</w:t>
            </w:r>
          </w:p>
        </w:tc>
        <w:tc>
          <w:tcPr>
            <w:tcW w:w="28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英语等级</w:t>
            </w:r>
          </w:p>
        </w:tc>
        <w:tc>
          <w:tcPr>
            <w:tcW w:w="30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是否学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生干部</w:t>
            </w:r>
          </w:p>
        </w:tc>
        <w:tc>
          <w:tcPr>
            <w:tcW w:w="28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务</w:t>
            </w:r>
          </w:p>
        </w:tc>
        <w:tc>
          <w:tcPr>
            <w:tcW w:w="30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7320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8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社会实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践经历</w:t>
            </w:r>
          </w:p>
        </w:tc>
        <w:tc>
          <w:tcPr>
            <w:tcW w:w="73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家庭成员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及主要社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会关系</w:t>
            </w: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称谓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工作单位及职位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43F6D"/>
    <w:rsid w:val="1381295D"/>
    <w:rsid w:val="61A6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2020-07-06T01:10:39Z</dcterms:created>
  <dc:creator>admin</dc:creator>
  <cp:lastModifiedBy>admin</cp:lastModifiedBy>
  <dcterms:modified xsi:type="dcterms:W3CDTF">2020-07-06T01:13:00Z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