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-SA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7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7"/>
          <w:lang w:eastAsia="zh-CN"/>
        </w:rPr>
        <w:t>中国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7"/>
        </w:rPr>
        <w:t>人民银行宁夏辖区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7"/>
          <w:lang w:eastAsia="zh-CN"/>
        </w:rPr>
        <w:t>分支机构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7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7"/>
        </w:rPr>
        <w:t>业务操作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7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7"/>
        </w:rPr>
        <w:t>岗位聘用制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7"/>
          <w:lang w:eastAsia="zh-CN"/>
        </w:rPr>
        <w:t>员工招聘考试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10101"/>
          <w:sz w:val="36"/>
          <w:szCs w:val="21"/>
        </w:rPr>
        <w:t>报名表</w:t>
      </w:r>
    </w:p>
    <w:tbl>
      <w:tblPr>
        <w:tblStyle w:val="5"/>
        <w:tblW w:w="0" w:type="auto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61"/>
        <w:gridCol w:w="713"/>
        <w:gridCol w:w="723"/>
        <w:gridCol w:w="716"/>
        <w:gridCol w:w="184"/>
        <w:gridCol w:w="1118"/>
        <w:gridCol w:w="138"/>
        <w:gridCol w:w="184"/>
        <w:gridCol w:w="1076"/>
        <w:gridCol w:w="184"/>
        <w:gridCol w:w="1080"/>
        <w:gridCol w:w="1087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一寸近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期正面免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3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898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28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3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98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649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898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报考单位及岗位</w:t>
            </w:r>
          </w:p>
        </w:tc>
        <w:tc>
          <w:tcPr>
            <w:tcW w:w="649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898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32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253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898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23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               2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24"/>
              </w:rPr>
              <w:t>、</w:t>
            </w: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898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93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898" w:type="dxa"/>
            <w:gridSpan w:val="3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文体特长</w:t>
            </w:r>
          </w:p>
        </w:tc>
        <w:tc>
          <w:tcPr>
            <w:tcW w:w="793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1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家庭成员及主要社会关系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6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1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6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613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1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6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613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1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6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613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本人简历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（从高中开始）</w:t>
            </w:r>
          </w:p>
        </w:tc>
        <w:tc>
          <w:tcPr>
            <w:tcW w:w="8649" w:type="dxa"/>
            <w:gridSpan w:val="1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9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是否为</w:t>
            </w:r>
            <w:r>
              <w:rPr>
                <w:rFonts w:hint="eastAsia"/>
                <w:sz w:val="24"/>
              </w:rPr>
              <w:t>已治愈出院或解除隔离的新冠肺炎确诊病例、无症状感染者、疑似患者、确诊病例密切接触者</w:t>
            </w:r>
          </w:p>
        </w:tc>
        <w:tc>
          <w:tcPr>
            <w:tcW w:w="5195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649" w:type="dxa"/>
            <w:gridSpan w:val="12"/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上述填报资料属实、并与提交的资料一致。如有作假或不符，同意取消考试资格或聘用资格。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rPr>
                <w:rFonts w:hint="eastAsia" w:ascii="仿宋_GB2312" w:eastAsia="仿宋_GB2312"/>
                <w:szCs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签名：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F2F72"/>
    <w:rsid w:val="00AB6DA5"/>
    <w:rsid w:val="10AF2F72"/>
    <w:rsid w:val="2AAA0950"/>
    <w:rsid w:val="5D12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2020-08-07T07:34:00Z</dcterms:created>
  <dc:creator>逍遥游</dc:creator>
  <cp:lastModifiedBy>逍遥游</cp:lastModifiedBy>
  <dcterms:modified xsi:type="dcterms:W3CDTF">2020-08-07T07:58:38Z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